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0B4F" w:rsidRDefault="007E44D3">
      <w:r>
        <w:t>Spatial and temporal variation in natural organic matter and dissolved organic carbon across a second growth forested watershed on Vancouver Island, BC</w:t>
      </w:r>
    </w:p>
    <w:p w:rsidR="00C00B4F" w:rsidRDefault="007E44D3">
      <w:r>
        <w:t>Hannah J. McSorley</w:t>
      </w:r>
    </w:p>
    <w:p w:rsidR="00C00B4F" w:rsidRDefault="007E44D3">
      <w:r>
        <w:t>2020</w:t>
      </w:r>
    </w:p>
    <w:sdt>
      <w:sdtPr>
        <w:id w:val="858318427"/>
        <w:docPartObj>
          <w:docPartGallery w:val="Table of Contents"/>
          <w:docPartUnique/>
        </w:docPartObj>
      </w:sdtPr>
      <w:sdtContent>
        <w:p w:rsidR="00C00B4F" w:rsidRDefault="007E44D3">
          <w:r>
            <w:t>Table of Contents</w:t>
          </w:r>
        </w:p>
        <w:p w:rsidR="007E44D3" w:rsidRDefault="007E44D3">
          <w:pPr>
            <w:pStyle w:val="TOC1"/>
            <w:rPr>
              <w:rFonts w:asciiTheme="minorHAnsi" w:eastAsiaTheme="minorEastAsia" w:hAnsiTheme="minorHAnsi" w:cstheme="minorBidi"/>
              <w:b w:val="0"/>
              <w:noProof/>
              <w:sz w:val="22"/>
              <w:szCs w:val="22"/>
              <w:lang w:val="en-CA" w:eastAsia="en-CA"/>
            </w:rPr>
          </w:pPr>
          <w:r>
            <w:fldChar w:fldCharType="begin"/>
          </w:r>
          <w:r>
            <w:instrText>TOC \o "1-4" \h \z \u</w:instrText>
          </w:r>
          <w:r>
            <w:fldChar w:fldCharType="separate"/>
          </w:r>
          <w:hyperlink w:anchor="_Toc49162272" w:history="1">
            <w:r w:rsidRPr="00D31594">
              <w:rPr>
                <w:rStyle w:val="Hyperlink"/>
                <w:noProof/>
              </w:rPr>
              <w:t>Abstract</w:t>
            </w:r>
            <w:r>
              <w:rPr>
                <w:noProof/>
                <w:webHidden/>
              </w:rPr>
              <w:tab/>
            </w:r>
            <w:r>
              <w:rPr>
                <w:noProof/>
                <w:webHidden/>
              </w:rPr>
              <w:fldChar w:fldCharType="begin"/>
            </w:r>
            <w:r>
              <w:rPr>
                <w:noProof/>
                <w:webHidden/>
              </w:rPr>
              <w:instrText xml:space="preserve"> PAGEREF _Toc49162272 \h </w:instrText>
            </w:r>
            <w:r>
              <w:rPr>
                <w:noProof/>
                <w:webHidden/>
              </w:rPr>
            </w:r>
            <w:r>
              <w:rPr>
                <w:noProof/>
                <w:webHidden/>
              </w:rPr>
              <w:fldChar w:fldCharType="separate"/>
            </w:r>
            <w:r>
              <w:rPr>
                <w:noProof/>
                <w:webHidden/>
              </w:rPr>
              <w:t>iv</w:t>
            </w:r>
            <w:r>
              <w:rPr>
                <w:noProof/>
                <w:webHidden/>
              </w:rPr>
              <w:fldChar w:fldCharType="end"/>
            </w:r>
          </w:hyperlink>
        </w:p>
        <w:p w:rsidR="007E44D3" w:rsidRDefault="007E44D3">
          <w:pPr>
            <w:pStyle w:val="TOC1"/>
            <w:rPr>
              <w:rFonts w:asciiTheme="minorHAnsi" w:eastAsiaTheme="minorEastAsia" w:hAnsiTheme="minorHAnsi" w:cstheme="minorBidi"/>
              <w:b w:val="0"/>
              <w:noProof/>
              <w:sz w:val="22"/>
              <w:szCs w:val="22"/>
              <w:lang w:val="en-CA" w:eastAsia="en-CA"/>
            </w:rPr>
          </w:pPr>
          <w:hyperlink w:anchor="_Toc49162273" w:history="1">
            <w:r w:rsidRPr="00D31594">
              <w:rPr>
                <w:rStyle w:val="Hyperlink"/>
                <w:noProof/>
              </w:rPr>
              <w:t>Lay Summary</w:t>
            </w:r>
            <w:r>
              <w:rPr>
                <w:noProof/>
                <w:webHidden/>
              </w:rPr>
              <w:tab/>
            </w:r>
            <w:r>
              <w:rPr>
                <w:noProof/>
                <w:webHidden/>
              </w:rPr>
              <w:fldChar w:fldCharType="begin"/>
            </w:r>
            <w:r>
              <w:rPr>
                <w:noProof/>
                <w:webHidden/>
              </w:rPr>
              <w:instrText xml:space="preserve"> PAGEREF _Toc49162273 \h </w:instrText>
            </w:r>
            <w:r>
              <w:rPr>
                <w:noProof/>
                <w:webHidden/>
              </w:rPr>
            </w:r>
            <w:r>
              <w:rPr>
                <w:noProof/>
                <w:webHidden/>
              </w:rPr>
              <w:fldChar w:fldCharType="separate"/>
            </w:r>
            <w:r>
              <w:rPr>
                <w:noProof/>
                <w:webHidden/>
              </w:rPr>
              <w:t>vi</w:t>
            </w:r>
            <w:r>
              <w:rPr>
                <w:noProof/>
                <w:webHidden/>
              </w:rPr>
              <w:fldChar w:fldCharType="end"/>
            </w:r>
          </w:hyperlink>
        </w:p>
        <w:p w:rsidR="007E44D3" w:rsidRDefault="007E44D3">
          <w:pPr>
            <w:pStyle w:val="TOC1"/>
            <w:rPr>
              <w:rFonts w:asciiTheme="minorHAnsi" w:eastAsiaTheme="minorEastAsia" w:hAnsiTheme="minorHAnsi" w:cstheme="minorBidi"/>
              <w:b w:val="0"/>
              <w:noProof/>
              <w:sz w:val="22"/>
              <w:szCs w:val="22"/>
              <w:lang w:val="en-CA" w:eastAsia="en-CA"/>
            </w:rPr>
          </w:pPr>
          <w:hyperlink w:anchor="_Toc49162274" w:history="1">
            <w:r w:rsidRPr="00D31594">
              <w:rPr>
                <w:rStyle w:val="Hyperlink"/>
                <w:noProof/>
              </w:rPr>
              <w:t>Preface</w:t>
            </w:r>
            <w:r>
              <w:rPr>
                <w:noProof/>
                <w:webHidden/>
              </w:rPr>
              <w:tab/>
            </w:r>
            <w:r>
              <w:rPr>
                <w:noProof/>
                <w:webHidden/>
              </w:rPr>
              <w:fldChar w:fldCharType="begin"/>
            </w:r>
            <w:r>
              <w:rPr>
                <w:noProof/>
                <w:webHidden/>
              </w:rPr>
              <w:instrText xml:space="preserve"> PAGEREF _Toc49162274 \h </w:instrText>
            </w:r>
            <w:r>
              <w:rPr>
                <w:noProof/>
                <w:webHidden/>
              </w:rPr>
            </w:r>
            <w:r>
              <w:rPr>
                <w:noProof/>
                <w:webHidden/>
              </w:rPr>
              <w:fldChar w:fldCharType="separate"/>
            </w:r>
            <w:r>
              <w:rPr>
                <w:noProof/>
                <w:webHidden/>
              </w:rPr>
              <w:t>viii</w:t>
            </w:r>
            <w:r>
              <w:rPr>
                <w:noProof/>
                <w:webHidden/>
              </w:rPr>
              <w:fldChar w:fldCharType="end"/>
            </w:r>
          </w:hyperlink>
        </w:p>
        <w:p w:rsidR="007E44D3" w:rsidRDefault="007E44D3">
          <w:pPr>
            <w:pStyle w:val="TOC1"/>
            <w:rPr>
              <w:rFonts w:asciiTheme="minorHAnsi" w:eastAsiaTheme="minorEastAsia" w:hAnsiTheme="minorHAnsi" w:cstheme="minorBidi"/>
              <w:b w:val="0"/>
              <w:noProof/>
              <w:sz w:val="22"/>
              <w:szCs w:val="22"/>
              <w:lang w:val="en-CA" w:eastAsia="en-CA"/>
            </w:rPr>
          </w:pPr>
          <w:hyperlink w:anchor="_Toc49162275" w:history="1">
            <w:r w:rsidRPr="00D31594">
              <w:rPr>
                <w:rStyle w:val="Hyperlink"/>
                <w:noProof/>
              </w:rPr>
              <w:t>Acknowledgments</w:t>
            </w:r>
            <w:r>
              <w:rPr>
                <w:noProof/>
                <w:webHidden/>
              </w:rPr>
              <w:tab/>
            </w:r>
            <w:r>
              <w:rPr>
                <w:noProof/>
                <w:webHidden/>
              </w:rPr>
              <w:fldChar w:fldCharType="begin"/>
            </w:r>
            <w:r>
              <w:rPr>
                <w:noProof/>
                <w:webHidden/>
              </w:rPr>
              <w:instrText xml:space="preserve"> PAGEREF _Toc49162275 \h </w:instrText>
            </w:r>
            <w:r>
              <w:rPr>
                <w:noProof/>
                <w:webHidden/>
              </w:rPr>
            </w:r>
            <w:r>
              <w:rPr>
                <w:noProof/>
                <w:webHidden/>
              </w:rPr>
              <w:fldChar w:fldCharType="separate"/>
            </w:r>
            <w:r>
              <w:rPr>
                <w:noProof/>
                <w:webHidden/>
              </w:rPr>
              <w:t>xv</w:t>
            </w:r>
            <w:r>
              <w:rPr>
                <w:noProof/>
                <w:webHidden/>
              </w:rPr>
              <w:fldChar w:fldCharType="end"/>
            </w:r>
          </w:hyperlink>
        </w:p>
        <w:p w:rsidR="007E44D3" w:rsidRDefault="007E44D3">
          <w:pPr>
            <w:pStyle w:val="TOC1"/>
            <w:rPr>
              <w:rFonts w:asciiTheme="minorHAnsi" w:eastAsiaTheme="minorEastAsia" w:hAnsiTheme="minorHAnsi" w:cstheme="minorBidi"/>
              <w:b w:val="0"/>
              <w:noProof/>
              <w:sz w:val="22"/>
              <w:szCs w:val="22"/>
              <w:lang w:val="en-CA" w:eastAsia="en-CA"/>
            </w:rPr>
          </w:pPr>
          <w:hyperlink w:anchor="_Toc49162276" w:history="1">
            <w:r w:rsidRPr="00D31594">
              <w:rPr>
                <w:rStyle w:val="Hyperlink"/>
                <w:noProof/>
              </w:rPr>
              <w:t>Dedication</w:t>
            </w:r>
            <w:r>
              <w:rPr>
                <w:noProof/>
                <w:webHidden/>
              </w:rPr>
              <w:tab/>
            </w:r>
            <w:r>
              <w:rPr>
                <w:noProof/>
                <w:webHidden/>
              </w:rPr>
              <w:fldChar w:fldCharType="begin"/>
            </w:r>
            <w:r>
              <w:rPr>
                <w:noProof/>
                <w:webHidden/>
              </w:rPr>
              <w:instrText xml:space="preserve"> PAGEREF _Toc49162276 \h </w:instrText>
            </w:r>
            <w:r>
              <w:rPr>
                <w:noProof/>
                <w:webHidden/>
              </w:rPr>
            </w:r>
            <w:r>
              <w:rPr>
                <w:noProof/>
                <w:webHidden/>
              </w:rPr>
              <w:fldChar w:fldCharType="separate"/>
            </w:r>
            <w:r>
              <w:rPr>
                <w:noProof/>
                <w:webHidden/>
              </w:rPr>
              <w:t>xviii</w:t>
            </w:r>
            <w:r>
              <w:rPr>
                <w:noProof/>
                <w:webHidden/>
              </w:rPr>
              <w:fldChar w:fldCharType="end"/>
            </w:r>
          </w:hyperlink>
        </w:p>
        <w:p w:rsidR="007E44D3" w:rsidRDefault="007E44D3">
          <w:pPr>
            <w:pStyle w:val="TOC2"/>
            <w:tabs>
              <w:tab w:val="right" w:leader="dot" w:pos="9350"/>
            </w:tabs>
            <w:rPr>
              <w:rFonts w:asciiTheme="minorHAnsi" w:eastAsiaTheme="minorEastAsia" w:hAnsiTheme="minorHAnsi" w:cstheme="minorBidi"/>
              <w:noProof/>
              <w:sz w:val="22"/>
              <w:lang w:val="en-CA" w:eastAsia="en-CA"/>
            </w:rPr>
          </w:pPr>
          <w:hyperlink w:anchor="_Toc49162277" w:history="1">
            <w:r w:rsidRPr="00D31594">
              <w:rPr>
                <w:rStyle w:val="Hyperlink"/>
                <w:noProof/>
              </w:rPr>
              <w:t>Chapter 1: Introduction &amp; background</w:t>
            </w:r>
            <w:r>
              <w:rPr>
                <w:noProof/>
                <w:webHidden/>
              </w:rPr>
              <w:tab/>
            </w:r>
            <w:r>
              <w:rPr>
                <w:noProof/>
                <w:webHidden/>
              </w:rPr>
              <w:fldChar w:fldCharType="begin"/>
            </w:r>
            <w:r>
              <w:rPr>
                <w:noProof/>
                <w:webHidden/>
              </w:rPr>
              <w:instrText xml:space="preserve"> PAGEREF _Toc49162277 \h </w:instrText>
            </w:r>
            <w:r>
              <w:rPr>
                <w:noProof/>
                <w:webHidden/>
              </w:rPr>
            </w:r>
            <w:r>
              <w:rPr>
                <w:noProof/>
                <w:webHidden/>
              </w:rPr>
              <w:fldChar w:fldCharType="separate"/>
            </w:r>
            <w:r>
              <w:rPr>
                <w:noProof/>
                <w:webHidden/>
              </w:rPr>
              <w:t>xix</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78" w:history="1">
            <w:r w:rsidRPr="00D31594">
              <w:rPr>
                <w:rStyle w:val="Hyperlink"/>
                <w:noProof/>
              </w:rPr>
              <w:t>1.1</w:t>
            </w:r>
            <w:r>
              <w:rPr>
                <w:rFonts w:asciiTheme="minorHAnsi" w:eastAsiaTheme="minorEastAsia" w:hAnsiTheme="minorHAnsi" w:cstheme="minorBidi"/>
                <w:noProof/>
                <w:sz w:val="22"/>
                <w:lang w:val="en-CA" w:eastAsia="en-CA"/>
              </w:rPr>
              <w:tab/>
            </w:r>
            <w:r w:rsidRPr="00D31594">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_Toc49162278 \h </w:instrText>
            </w:r>
            <w:r>
              <w:rPr>
                <w:noProof/>
                <w:webHidden/>
              </w:rPr>
            </w:r>
            <w:r>
              <w:rPr>
                <w:noProof/>
                <w:webHidden/>
              </w:rPr>
              <w:fldChar w:fldCharType="separate"/>
            </w:r>
            <w:r>
              <w:rPr>
                <w:noProof/>
                <w:webHidden/>
              </w:rPr>
              <w:t>xix</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79" w:history="1">
            <w:r w:rsidRPr="00D31594">
              <w:rPr>
                <w:rStyle w:val="Hyperlink"/>
                <w:noProof/>
              </w:rPr>
              <w:t>1.1.1</w:t>
            </w:r>
            <w:r>
              <w:rPr>
                <w:rFonts w:asciiTheme="minorHAnsi" w:eastAsiaTheme="minorEastAsia" w:hAnsiTheme="minorHAnsi" w:cstheme="minorBidi"/>
                <w:noProof/>
                <w:sz w:val="22"/>
                <w:szCs w:val="22"/>
                <w:lang w:val="en-CA" w:eastAsia="en-CA"/>
              </w:rPr>
              <w:tab/>
            </w:r>
            <w:r w:rsidRPr="00D31594">
              <w:rPr>
                <w:rStyle w:val="Hyperlink"/>
                <w:noProof/>
              </w:rPr>
              <w:t>Aqueous natural organic matter in drinking source water supply</w:t>
            </w:r>
            <w:r>
              <w:rPr>
                <w:noProof/>
                <w:webHidden/>
              </w:rPr>
              <w:tab/>
            </w:r>
            <w:r>
              <w:rPr>
                <w:noProof/>
                <w:webHidden/>
              </w:rPr>
              <w:fldChar w:fldCharType="begin"/>
            </w:r>
            <w:r>
              <w:rPr>
                <w:noProof/>
                <w:webHidden/>
              </w:rPr>
              <w:instrText xml:space="preserve"> PAGEREF _Toc49162279 \h </w:instrText>
            </w:r>
            <w:r>
              <w:rPr>
                <w:noProof/>
                <w:webHidden/>
              </w:rPr>
            </w:r>
            <w:r>
              <w:rPr>
                <w:noProof/>
                <w:webHidden/>
              </w:rPr>
              <w:fldChar w:fldCharType="separate"/>
            </w:r>
            <w:r>
              <w:rPr>
                <w:noProof/>
                <w:webHidden/>
              </w:rPr>
              <w:t>xx</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80" w:history="1">
            <w:r w:rsidRPr="00D31594">
              <w:rPr>
                <w:rStyle w:val="Hyperlink"/>
                <w:noProof/>
              </w:rPr>
              <w:t>1.1.2</w:t>
            </w:r>
            <w:r>
              <w:rPr>
                <w:rFonts w:asciiTheme="minorHAnsi" w:eastAsiaTheme="minorEastAsia" w:hAnsiTheme="minorHAnsi" w:cstheme="minorBidi"/>
                <w:noProof/>
                <w:sz w:val="22"/>
                <w:szCs w:val="22"/>
                <w:lang w:val="en-CA" w:eastAsia="en-CA"/>
              </w:rPr>
              <w:tab/>
            </w:r>
            <w:r w:rsidRPr="00D31594">
              <w:rPr>
                <w:rStyle w:val="Hyperlink"/>
                <w:noProof/>
              </w:rPr>
              <w:t>Watershed processes and water quality</w:t>
            </w:r>
            <w:r>
              <w:rPr>
                <w:noProof/>
                <w:webHidden/>
              </w:rPr>
              <w:tab/>
            </w:r>
            <w:r>
              <w:rPr>
                <w:noProof/>
                <w:webHidden/>
              </w:rPr>
              <w:fldChar w:fldCharType="begin"/>
            </w:r>
            <w:r>
              <w:rPr>
                <w:noProof/>
                <w:webHidden/>
              </w:rPr>
              <w:instrText xml:space="preserve"> PAGEREF _Toc49162280 \h </w:instrText>
            </w:r>
            <w:r>
              <w:rPr>
                <w:noProof/>
                <w:webHidden/>
              </w:rPr>
            </w:r>
            <w:r>
              <w:rPr>
                <w:noProof/>
                <w:webHidden/>
              </w:rPr>
              <w:fldChar w:fldCharType="separate"/>
            </w:r>
            <w:r>
              <w:rPr>
                <w:noProof/>
                <w:webHidden/>
              </w:rPr>
              <w:t>xxvi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81" w:history="1">
            <w:r w:rsidRPr="00D31594">
              <w:rPr>
                <w:rStyle w:val="Hyperlink"/>
                <w:noProof/>
              </w:rPr>
              <w:t>1.2</w:t>
            </w:r>
            <w:r>
              <w:rPr>
                <w:rFonts w:asciiTheme="minorHAnsi" w:eastAsiaTheme="minorEastAsia" w:hAnsiTheme="minorHAnsi" w:cstheme="minorBidi"/>
                <w:noProof/>
                <w:sz w:val="22"/>
                <w:lang w:val="en-CA" w:eastAsia="en-CA"/>
              </w:rPr>
              <w:tab/>
            </w:r>
            <w:r w:rsidRPr="00D31594">
              <w:rPr>
                <w:rStyle w:val="Hyperlink"/>
                <w:noProof/>
              </w:rPr>
              <w:t>Surface water sampling strategies</w:t>
            </w:r>
            <w:r>
              <w:rPr>
                <w:noProof/>
                <w:webHidden/>
              </w:rPr>
              <w:tab/>
            </w:r>
            <w:r>
              <w:rPr>
                <w:noProof/>
                <w:webHidden/>
              </w:rPr>
              <w:fldChar w:fldCharType="begin"/>
            </w:r>
            <w:r>
              <w:rPr>
                <w:noProof/>
                <w:webHidden/>
              </w:rPr>
              <w:instrText xml:space="preserve"> PAGEREF _Toc49162281 \h </w:instrText>
            </w:r>
            <w:r>
              <w:rPr>
                <w:noProof/>
                <w:webHidden/>
              </w:rPr>
            </w:r>
            <w:r>
              <w:rPr>
                <w:noProof/>
                <w:webHidden/>
              </w:rPr>
              <w:fldChar w:fldCharType="separate"/>
            </w:r>
            <w:r>
              <w:rPr>
                <w:noProof/>
                <w:webHidden/>
              </w:rPr>
              <w:t>xxx</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82" w:history="1">
            <w:r w:rsidRPr="00D31594">
              <w:rPr>
                <w:rStyle w:val="Hyperlink"/>
                <w:noProof/>
              </w:rPr>
              <w:t>1.3</w:t>
            </w:r>
            <w:r>
              <w:rPr>
                <w:rFonts w:asciiTheme="minorHAnsi" w:eastAsiaTheme="minorEastAsia" w:hAnsiTheme="minorHAnsi" w:cstheme="minorBidi"/>
                <w:noProof/>
                <w:sz w:val="22"/>
                <w:lang w:val="en-CA" w:eastAsia="en-CA"/>
              </w:rPr>
              <w:tab/>
            </w:r>
            <w:r w:rsidRPr="00D31594">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_Toc49162282 \h </w:instrText>
            </w:r>
            <w:r>
              <w:rPr>
                <w:noProof/>
                <w:webHidden/>
              </w:rPr>
            </w:r>
            <w:r>
              <w:rPr>
                <w:noProof/>
                <w:webHidden/>
              </w:rPr>
              <w:fldChar w:fldCharType="separate"/>
            </w:r>
            <w:r>
              <w:rPr>
                <w:noProof/>
                <w:webHidden/>
              </w:rPr>
              <w:t>xxxii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83" w:history="1">
            <w:r w:rsidRPr="00D31594">
              <w:rPr>
                <w:rStyle w:val="Hyperlink"/>
                <w:noProof/>
              </w:rPr>
              <w:t>1.4</w:t>
            </w:r>
            <w:r>
              <w:rPr>
                <w:rFonts w:asciiTheme="minorHAnsi" w:eastAsiaTheme="minorEastAsia" w:hAnsiTheme="minorHAnsi" w:cstheme="minorBidi"/>
                <w:noProof/>
                <w:sz w:val="22"/>
                <w:lang w:val="en-CA" w:eastAsia="en-CA"/>
              </w:rPr>
              <w:tab/>
            </w:r>
            <w:r w:rsidRPr="00D31594">
              <w:rPr>
                <w:rStyle w:val="Hyperlink"/>
                <w:noProof/>
              </w:rPr>
              <w:t>Research questions and objectives</w:t>
            </w:r>
            <w:r>
              <w:rPr>
                <w:noProof/>
                <w:webHidden/>
              </w:rPr>
              <w:tab/>
            </w:r>
            <w:r>
              <w:rPr>
                <w:noProof/>
                <w:webHidden/>
              </w:rPr>
              <w:fldChar w:fldCharType="begin"/>
            </w:r>
            <w:r>
              <w:rPr>
                <w:noProof/>
                <w:webHidden/>
              </w:rPr>
              <w:instrText xml:space="preserve"> PAGEREF _Toc49162283 \h </w:instrText>
            </w:r>
            <w:r>
              <w:rPr>
                <w:noProof/>
                <w:webHidden/>
              </w:rPr>
            </w:r>
            <w:r>
              <w:rPr>
                <w:noProof/>
                <w:webHidden/>
              </w:rPr>
              <w:fldChar w:fldCharType="separate"/>
            </w:r>
            <w:r>
              <w:rPr>
                <w:noProof/>
                <w:webHidden/>
              </w:rPr>
              <w:t>xxxvi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84" w:history="1">
            <w:r w:rsidRPr="00D31594">
              <w:rPr>
                <w:rStyle w:val="Hyperlink"/>
                <w:noProof/>
              </w:rPr>
              <w:t>1.4.1</w:t>
            </w:r>
            <w:r>
              <w:rPr>
                <w:rFonts w:asciiTheme="minorHAnsi" w:eastAsiaTheme="minorEastAsia" w:hAnsiTheme="minorHAnsi" w:cstheme="minorBidi"/>
                <w:noProof/>
                <w:sz w:val="22"/>
                <w:szCs w:val="22"/>
                <w:lang w:val="en-CA" w:eastAsia="en-CA"/>
              </w:rPr>
              <w:tab/>
            </w:r>
            <w:r w:rsidRPr="00D31594">
              <w:rPr>
                <w:rStyle w:val="Hyperlink"/>
                <w:noProof/>
              </w:rPr>
              <w:t>Thesis structure outline</w:t>
            </w:r>
            <w:r>
              <w:rPr>
                <w:noProof/>
                <w:webHidden/>
              </w:rPr>
              <w:tab/>
            </w:r>
            <w:r>
              <w:rPr>
                <w:noProof/>
                <w:webHidden/>
              </w:rPr>
              <w:fldChar w:fldCharType="begin"/>
            </w:r>
            <w:r>
              <w:rPr>
                <w:noProof/>
                <w:webHidden/>
              </w:rPr>
              <w:instrText xml:space="preserve"> PAGEREF _Toc49162284 \h </w:instrText>
            </w:r>
            <w:r>
              <w:rPr>
                <w:noProof/>
                <w:webHidden/>
              </w:rPr>
            </w:r>
            <w:r>
              <w:rPr>
                <w:noProof/>
                <w:webHidden/>
              </w:rPr>
              <w:fldChar w:fldCharType="separate"/>
            </w:r>
            <w:r>
              <w:rPr>
                <w:noProof/>
                <w:webHidden/>
              </w:rPr>
              <w:t>xxxvii</w:t>
            </w:r>
            <w:r>
              <w:rPr>
                <w:noProof/>
                <w:webHidden/>
              </w:rPr>
              <w:fldChar w:fldCharType="end"/>
            </w:r>
          </w:hyperlink>
        </w:p>
        <w:p w:rsidR="007E44D3" w:rsidRDefault="007E44D3">
          <w:pPr>
            <w:pStyle w:val="TOC2"/>
            <w:tabs>
              <w:tab w:val="right" w:leader="dot" w:pos="9350"/>
            </w:tabs>
            <w:rPr>
              <w:rFonts w:asciiTheme="minorHAnsi" w:eastAsiaTheme="minorEastAsia" w:hAnsiTheme="minorHAnsi" w:cstheme="minorBidi"/>
              <w:noProof/>
              <w:sz w:val="22"/>
              <w:lang w:val="en-CA" w:eastAsia="en-CA"/>
            </w:rPr>
          </w:pPr>
          <w:hyperlink w:anchor="_Toc49162285" w:history="1">
            <w:r w:rsidRPr="00D31594">
              <w:rPr>
                <w:rStyle w:val="Hyperlink"/>
                <w:noProof/>
              </w:rPr>
              <w:t>Chapter 2: Common Methods</w:t>
            </w:r>
            <w:r>
              <w:rPr>
                <w:noProof/>
                <w:webHidden/>
              </w:rPr>
              <w:tab/>
            </w:r>
            <w:r>
              <w:rPr>
                <w:noProof/>
                <w:webHidden/>
              </w:rPr>
              <w:fldChar w:fldCharType="begin"/>
            </w:r>
            <w:r>
              <w:rPr>
                <w:noProof/>
                <w:webHidden/>
              </w:rPr>
              <w:instrText xml:space="preserve"> PAGEREF _Toc49162285 \h </w:instrText>
            </w:r>
            <w:r>
              <w:rPr>
                <w:noProof/>
                <w:webHidden/>
              </w:rPr>
            </w:r>
            <w:r>
              <w:rPr>
                <w:noProof/>
                <w:webHidden/>
              </w:rPr>
              <w:fldChar w:fldCharType="separate"/>
            </w:r>
            <w:r>
              <w:rPr>
                <w:noProof/>
                <w:webHidden/>
              </w:rPr>
              <w:t>xxxviii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86" w:history="1">
            <w:r w:rsidRPr="00D31594">
              <w:rPr>
                <w:rStyle w:val="Hyperlink"/>
                <w:noProof/>
              </w:rPr>
              <w:t>2.1</w:t>
            </w:r>
            <w:r>
              <w:rPr>
                <w:rFonts w:asciiTheme="minorHAnsi" w:eastAsiaTheme="minorEastAsia" w:hAnsiTheme="minorHAnsi" w:cstheme="minorBidi"/>
                <w:noProof/>
                <w:sz w:val="22"/>
                <w:lang w:val="en-CA" w:eastAsia="en-CA"/>
              </w:rPr>
              <w:tab/>
            </w:r>
            <w:r w:rsidRPr="00D31594">
              <w:rPr>
                <w:rStyle w:val="Hyperlink"/>
                <w:noProof/>
              </w:rPr>
              <w:t>Introduction</w:t>
            </w:r>
            <w:r>
              <w:rPr>
                <w:noProof/>
                <w:webHidden/>
              </w:rPr>
              <w:tab/>
            </w:r>
            <w:r>
              <w:rPr>
                <w:noProof/>
                <w:webHidden/>
              </w:rPr>
              <w:fldChar w:fldCharType="begin"/>
            </w:r>
            <w:r>
              <w:rPr>
                <w:noProof/>
                <w:webHidden/>
              </w:rPr>
              <w:instrText xml:space="preserve"> PAGEREF _Toc49162286 \h </w:instrText>
            </w:r>
            <w:r>
              <w:rPr>
                <w:noProof/>
                <w:webHidden/>
              </w:rPr>
            </w:r>
            <w:r>
              <w:rPr>
                <w:noProof/>
                <w:webHidden/>
              </w:rPr>
              <w:fldChar w:fldCharType="separate"/>
            </w:r>
            <w:r>
              <w:rPr>
                <w:noProof/>
                <w:webHidden/>
              </w:rPr>
              <w:t>xxxviii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87" w:history="1">
            <w:r w:rsidRPr="00D31594">
              <w:rPr>
                <w:rStyle w:val="Hyperlink"/>
                <w:noProof/>
              </w:rPr>
              <w:t>2.2</w:t>
            </w:r>
            <w:r>
              <w:rPr>
                <w:rFonts w:asciiTheme="minorHAnsi" w:eastAsiaTheme="minorEastAsia" w:hAnsiTheme="minorHAnsi" w:cstheme="minorBidi"/>
                <w:noProof/>
                <w:sz w:val="22"/>
                <w:lang w:val="en-CA" w:eastAsia="en-CA"/>
              </w:rPr>
              <w:tab/>
            </w:r>
            <w:r w:rsidRPr="00D31594">
              <w:rPr>
                <w:rStyle w:val="Hyperlink"/>
                <w:noProof/>
              </w:rPr>
              <w:t>Sampling sites</w:t>
            </w:r>
            <w:r>
              <w:rPr>
                <w:noProof/>
                <w:webHidden/>
              </w:rPr>
              <w:tab/>
            </w:r>
            <w:r>
              <w:rPr>
                <w:noProof/>
                <w:webHidden/>
              </w:rPr>
              <w:fldChar w:fldCharType="begin"/>
            </w:r>
            <w:r>
              <w:rPr>
                <w:noProof/>
                <w:webHidden/>
              </w:rPr>
              <w:instrText xml:space="preserve"> PAGEREF _Toc49162287 \h </w:instrText>
            </w:r>
            <w:r>
              <w:rPr>
                <w:noProof/>
                <w:webHidden/>
              </w:rPr>
            </w:r>
            <w:r>
              <w:rPr>
                <w:noProof/>
                <w:webHidden/>
              </w:rPr>
              <w:fldChar w:fldCharType="separate"/>
            </w:r>
            <w:r>
              <w:rPr>
                <w:noProof/>
                <w:webHidden/>
              </w:rPr>
              <w:t>xxxix</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88" w:history="1">
            <w:r w:rsidRPr="00D31594">
              <w:rPr>
                <w:rStyle w:val="Hyperlink"/>
                <w:noProof/>
              </w:rPr>
              <w:t>2.3</w:t>
            </w:r>
            <w:r>
              <w:rPr>
                <w:rFonts w:asciiTheme="minorHAnsi" w:eastAsiaTheme="minorEastAsia" w:hAnsiTheme="minorHAnsi" w:cstheme="minorBidi"/>
                <w:noProof/>
                <w:sz w:val="22"/>
                <w:lang w:val="en-CA" w:eastAsia="en-CA"/>
              </w:rPr>
              <w:tab/>
            </w:r>
            <w:r w:rsidRPr="00D31594">
              <w:rPr>
                <w:rStyle w:val="Hyperlink"/>
                <w:noProof/>
              </w:rPr>
              <w:t>Sampling methods</w:t>
            </w:r>
            <w:r>
              <w:rPr>
                <w:noProof/>
                <w:webHidden/>
              </w:rPr>
              <w:tab/>
            </w:r>
            <w:r>
              <w:rPr>
                <w:noProof/>
                <w:webHidden/>
              </w:rPr>
              <w:fldChar w:fldCharType="begin"/>
            </w:r>
            <w:r>
              <w:rPr>
                <w:noProof/>
                <w:webHidden/>
              </w:rPr>
              <w:instrText xml:space="preserve"> PAGEREF _Toc49162288 \h </w:instrText>
            </w:r>
            <w:r>
              <w:rPr>
                <w:noProof/>
                <w:webHidden/>
              </w:rPr>
            </w:r>
            <w:r>
              <w:rPr>
                <w:noProof/>
                <w:webHidden/>
              </w:rPr>
              <w:fldChar w:fldCharType="separate"/>
            </w:r>
            <w:r>
              <w:rPr>
                <w:noProof/>
                <w:webHidden/>
              </w:rPr>
              <w:t>xlv</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89" w:history="1">
            <w:r w:rsidRPr="00D31594">
              <w:rPr>
                <w:rStyle w:val="Hyperlink"/>
                <w:noProof/>
              </w:rPr>
              <w:t>2.3.1</w:t>
            </w:r>
            <w:r>
              <w:rPr>
                <w:rFonts w:asciiTheme="minorHAnsi" w:eastAsiaTheme="minorEastAsia" w:hAnsiTheme="minorHAnsi" w:cstheme="minorBidi"/>
                <w:noProof/>
                <w:sz w:val="22"/>
                <w:szCs w:val="22"/>
                <w:lang w:val="en-CA" w:eastAsia="en-CA"/>
              </w:rPr>
              <w:tab/>
            </w:r>
            <w:r w:rsidRPr="00D31594">
              <w:rPr>
                <w:rStyle w:val="Hyperlink"/>
                <w:noProof/>
              </w:rPr>
              <w:t>Synoptic sampling</w:t>
            </w:r>
            <w:r>
              <w:rPr>
                <w:noProof/>
                <w:webHidden/>
              </w:rPr>
              <w:tab/>
            </w:r>
            <w:r>
              <w:rPr>
                <w:noProof/>
                <w:webHidden/>
              </w:rPr>
              <w:fldChar w:fldCharType="begin"/>
            </w:r>
            <w:r>
              <w:rPr>
                <w:noProof/>
                <w:webHidden/>
              </w:rPr>
              <w:instrText xml:space="preserve"> PAGEREF _Toc49162289 \h </w:instrText>
            </w:r>
            <w:r>
              <w:rPr>
                <w:noProof/>
                <w:webHidden/>
              </w:rPr>
            </w:r>
            <w:r>
              <w:rPr>
                <w:noProof/>
                <w:webHidden/>
              </w:rPr>
              <w:fldChar w:fldCharType="separate"/>
            </w:r>
            <w:r>
              <w:rPr>
                <w:noProof/>
                <w:webHidden/>
              </w:rPr>
              <w:t>xlv</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90" w:history="1">
            <w:r w:rsidRPr="00D31594">
              <w:rPr>
                <w:rStyle w:val="Hyperlink"/>
                <w:noProof/>
              </w:rPr>
              <w:t>2.3.2</w:t>
            </w:r>
            <w:r>
              <w:rPr>
                <w:rFonts w:asciiTheme="minorHAnsi" w:eastAsiaTheme="minorEastAsia" w:hAnsiTheme="minorHAnsi" w:cstheme="minorBidi"/>
                <w:noProof/>
                <w:sz w:val="22"/>
                <w:szCs w:val="22"/>
                <w:lang w:val="en-CA" w:eastAsia="en-CA"/>
              </w:rPr>
              <w:tab/>
            </w:r>
            <w:r w:rsidRPr="00D31594">
              <w:rPr>
                <w:rStyle w:val="Hyperlink"/>
                <w:noProof/>
              </w:rPr>
              <w:t>Monitoring &amp; sampling stations</w:t>
            </w:r>
            <w:r>
              <w:rPr>
                <w:noProof/>
                <w:webHidden/>
              </w:rPr>
              <w:tab/>
            </w:r>
            <w:r>
              <w:rPr>
                <w:noProof/>
                <w:webHidden/>
              </w:rPr>
              <w:fldChar w:fldCharType="begin"/>
            </w:r>
            <w:r>
              <w:rPr>
                <w:noProof/>
                <w:webHidden/>
              </w:rPr>
              <w:instrText xml:space="preserve"> PAGEREF _Toc49162290 \h </w:instrText>
            </w:r>
            <w:r>
              <w:rPr>
                <w:noProof/>
                <w:webHidden/>
              </w:rPr>
            </w:r>
            <w:r>
              <w:rPr>
                <w:noProof/>
                <w:webHidden/>
              </w:rPr>
              <w:fldChar w:fldCharType="separate"/>
            </w:r>
            <w:r>
              <w:rPr>
                <w:noProof/>
                <w:webHidden/>
              </w:rPr>
              <w:t>xlvi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91" w:history="1">
            <w:r w:rsidRPr="00D31594">
              <w:rPr>
                <w:rStyle w:val="Hyperlink"/>
                <w:noProof/>
              </w:rPr>
              <w:t>2.4</w:t>
            </w:r>
            <w:r>
              <w:rPr>
                <w:rFonts w:asciiTheme="minorHAnsi" w:eastAsiaTheme="minorEastAsia" w:hAnsiTheme="minorHAnsi" w:cstheme="minorBidi"/>
                <w:noProof/>
                <w:sz w:val="22"/>
                <w:lang w:val="en-CA" w:eastAsia="en-CA"/>
              </w:rPr>
              <w:tab/>
            </w:r>
            <w:r w:rsidRPr="00D31594">
              <w:rPr>
                <w:rStyle w:val="Hyperlink"/>
                <w:noProof/>
              </w:rPr>
              <w:t>Laboratory analyses of water samples</w:t>
            </w:r>
            <w:r>
              <w:rPr>
                <w:noProof/>
                <w:webHidden/>
              </w:rPr>
              <w:tab/>
            </w:r>
            <w:r>
              <w:rPr>
                <w:noProof/>
                <w:webHidden/>
              </w:rPr>
              <w:fldChar w:fldCharType="begin"/>
            </w:r>
            <w:r>
              <w:rPr>
                <w:noProof/>
                <w:webHidden/>
              </w:rPr>
              <w:instrText xml:space="preserve"> PAGEREF _Toc49162291 \h </w:instrText>
            </w:r>
            <w:r>
              <w:rPr>
                <w:noProof/>
                <w:webHidden/>
              </w:rPr>
            </w:r>
            <w:r>
              <w:rPr>
                <w:noProof/>
                <w:webHidden/>
              </w:rPr>
              <w:fldChar w:fldCharType="separate"/>
            </w:r>
            <w:r>
              <w:rPr>
                <w:noProof/>
                <w:webHidden/>
              </w:rPr>
              <w:t>l</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92" w:history="1">
            <w:r w:rsidRPr="00D31594">
              <w:rPr>
                <w:rStyle w:val="Hyperlink"/>
                <w:noProof/>
              </w:rPr>
              <w:t>2.4.1</w:t>
            </w:r>
            <w:r>
              <w:rPr>
                <w:rFonts w:asciiTheme="minorHAnsi" w:eastAsiaTheme="minorEastAsia" w:hAnsiTheme="minorHAnsi" w:cstheme="minorBidi"/>
                <w:noProof/>
                <w:sz w:val="22"/>
                <w:szCs w:val="22"/>
                <w:lang w:val="en-CA" w:eastAsia="en-CA"/>
              </w:rPr>
              <w:tab/>
            </w:r>
            <w:r w:rsidRPr="00D31594">
              <w:rPr>
                <w:rStyle w:val="Hyperlink"/>
                <w:noProof/>
              </w:rPr>
              <w:t>Quantifying DOC (dissolved organic carbon)</w:t>
            </w:r>
            <w:r>
              <w:rPr>
                <w:noProof/>
                <w:webHidden/>
              </w:rPr>
              <w:tab/>
            </w:r>
            <w:r>
              <w:rPr>
                <w:noProof/>
                <w:webHidden/>
              </w:rPr>
              <w:fldChar w:fldCharType="begin"/>
            </w:r>
            <w:r>
              <w:rPr>
                <w:noProof/>
                <w:webHidden/>
              </w:rPr>
              <w:instrText xml:space="preserve"> PAGEREF _Toc49162292 \h </w:instrText>
            </w:r>
            <w:r>
              <w:rPr>
                <w:noProof/>
                <w:webHidden/>
              </w:rPr>
            </w:r>
            <w:r>
              <w:rPr>
                <w:noProof/>
                <w:webHidden/>
              </w:rPr>
              <w:fldChar w:fldCharType="separate"/>
            </w:r>
            <w:r>
              <w:rPr>
                <w:noProof/>
                <w:webHidden/>
              </w:rPr>
              <w:t>li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93" w:history="1">
            <w:r w:rsidRPr="00D31594">
              <w:rPr>
                <w:rStyle w:val="Hyperlink"/>
                <w:noProof/>
              </w:rPr>
              <w:t>2.4.2</w:t>
            </w:r>
            <w:r>
              <w:rPr>
                <w:rFonts w:asciiTheme="minorHAnsi" w:eastAsiaTheme="minorEastAsia" w:hAnsiTheme="minorHAnsi" w:cstheme="minorBidi"/>
                <w:noProof/>
                <w:sz w:val="22"/>
                <w:szCs w:val="22"/>
                <w:lang w:val="en-CA" w:eastAsia="en-CA"/>
              </w:rPr>
              <w:tab/>
            </w:r>
            <w:r w:rsidRPr="00D31594">
              <w:rPr>
                <w:rStyle w:val="Hyperlink"/>
                <w:noProof/>
              </w:rPr>
              <w:t>Characterizing NOM (natural organic matter)</w:t>
            </w:r>
            <w:r>
              <w:rPr>
                <w:noProof/>
                <w:webHidden/>
              </w:rPr>
              <w:tab/>
            </w:r>
            <w:r>
              <w:rPr>
                <w:noProof/>
                <w:webHidden/>
              </w:rPr>
              <w:fldChar w:fldCharType="begin"/>
            </w:r>
            <w:r>
              <w:rPr>
                <w:noProof/>
                <w:webHidden/>
              </w:rPr>
              <w:instrText xml:space="preserve"> PAGEREF _Toc49162293 \h </w:instrText>
            </w:r>
            <w:r>
              <w:rPr>
                <w:noProof/>
                <w:webHidden/>
              </w:rPr>
            </w:r>
            <w:r>
              <w:rPr>
                <w:noProof/>
                <w:webHidden/>
              </w:rPr>
              <w:fldChar w:fldCharType="separate"/>
            </w:r>
            <w:r>
              <w:rPr>
                <w:noProof/>
                <w:webHidden/>
              </w:rPr>
              <w:t>lii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94" w:history="1">
            <w:r w:rsidRPr="00D31594">
              <w:rPr>
                <w:rStyle w:val="Hyperlink"/>
                <w:noProof/>
              </w:rPr>
              <w:t>2.5</w:t>
            </w:r>
            <w:r>
              <w:rPr>
                <w:rFonts w:asciiTheme="minorHAnsi" w:eastAsiaTheme="minorEastAsia" w:hAnsiTheme="minorHAnsi" w:cstheme="minorBidi"/>
                <w:noProof/>
                <w:sz w:val="22"/>
                <w:lang w:val="en-CA" w:eastAsia="en-CA"/>
              </w:rPr>
              <w:tab/>
            </w:r>
            <w:r w:rsidRPr="00D31594">
              <w:rPr>
                <w:rStyle w:val="Hyperlink"/>
                <w:noProof/>
              </w:rPr>
              <w:t>Defining seasons</w:t>
            </w:r>
            <w:r>
              <w:rPr>
                <w:noProof/>
                <w:webHidden/>
              </w:rPr>
              <w:tab/>
            </w:r>
            <w:r>
              <w:rPr>
                <w:noProof/>
                <w:webHidden/>
              </w:rPr>
              <w:fldChar w:fldCharType="begin"/>
            </w:r>
            <w:r>
              <w:rPr>
                <w:noProof/>
                <w:webHidden/>
              </w:rPr>
              <w:instrText xml:space="preserve"> PAGEREF _Toc49162294 \h </w:instrText>
            </w:r>
            <w:r>
              <w:rPr>
                <w:noProof/>
                <w:webHidden/>
              </w:rPr>
            </w:r>
            <w:r>
              <w:rPr>
                <w:noProof/>
                <w:webHidden/>
              </w:rPr>
              <w:fldChar w:fldCharType="separate"/>
            </w:r>
            <w:r>
              <w:rPr>
                <w:noProof/>
                <w:webHidden/>
              </w:rPr>
              <w:t>liv</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295" w:history="1">
            <w:r w:rsidRPr="00D31594">
              <w:rPr>
                <w:rStyle w:val="Hyperlink"/>
                <w:noProof/>
              </w:rPr>
              <w:t>2.6</w:t>
            </w:r>
            <w:r>
              <w:rPr>
                <w:rFonts w:asciiTheme="minorHAnsi" w:eastAsiaTheme="minorEastAsia" w:hAnsiTheme="minorHAnsi" w:cstheme="minorBidi"/>
                <w:noProof/>
                <w:sz w:val="22"/>
                <w:lang w:val="en-CA" w:eastAsia="en-CA"/>
              </w:rPr>
              <w:tab/>
            </w:r>
            <w:r w:rsidRPr="00D31594">
              <w:rPr>
                <w:rStyle w:val="Hyperlink"/>
                <w:noProof/>
              </w:rPr>
              <w:t>Foundational Results</w:t>
            </w:r>
            <w:r>
              <w:rPr>
                <w:noProof/>
                <w:webHidden/>
              </w:rPr>
              <w:tab/>
            </w:r>
            <w:r>
              <w:rPr>
                <w:noProof/>
                <w:webHidden/>
              </w:rPr>
              <w:fldChar w:fldCharType="begin"/>
            </w:r>
            <w:r>
              <w:rPr>
                <w:noProof/>
                <w:webHidden/>
              </w:rPr>
              <w:instrText xml:space="preserve"> PAGEREF _Toc49162295 \h </w:instrText>
            </w:r>
            <w:r>
              <w:rPr>
                <w:noProof/>
                <w:webHidden/>
              </w:rPr>
            </w:r>
            <w:r>
              <w:rPr>
                <w:noProof/>
                <w:webHidden/>
              </w:rPr>
              <w:fldChar w:fldCharType="separate"/>
            </w:r>
            <w:r>
              <w:rPr>
                <w:noProof/>
                <w:webHidden/>
              </w:rPr>
              <w:t>lv</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96" w:history="1">
            <w:r w:rsidRPr="00D31594">
              <w:rPr>
                <w:rStyle w:val="Hyperlink"/>
                <w:noProof/>
              </w:rPr>
              <w:t>2.6.1</w:t>
            </w:r>
            <w:r>
              <w:rPr>
                <w:rFonts w:asciiTheme="minorHAnsi" w:eastAsiaTheme="minorEastAsia" w:hAnsiTheme="minorHAnsi" w:cstheme="minorBidi"/>
                <w:noProof/>
                <w:sz w:val="22"/>
                <w:szCs w:val="22"/>
                <w:lang w:val="en-CA" w:eastAsia="en-CA"/>
              </w:rPr>
              <w:tab/>
            </w:r>
            <w:r w:rsidRPr="00D31594">
              <w:rPr>
                <w:rStyle w:val="Hyperlink"/>
                <w:noProof/>
              </w:rPr>
              <w:t>CRD weather data</w:t>
            </w:r>
            <w:r>
              <w:rPr>
                <w:noProof/>
                <w:webHidden/>
              </w:rPr>
              <w:tab/>
            </w:r>
            <w:r>
              <w:rPr>
                <w:noProof/>
                <w:webHidden/>
              </w:rPr>
              <w:fldChar w:fldCharType="begin"/>
            </w:r>
            <w:r>
              <w:rPr>
                <w:noProof/>
                <w:webHidden/>
              </w:rPr>
              <w:instrText xml:space="preserve"> PAGEREF _Toc49162296 \h </w:instrText>
            </w:r>
            <w:r>
              <w:rPr>
                <w:noProof/>
                <w:webHidden/>
              </w:rPr>
            </w:r>
            <w:r>
              <w:rPr>
                <w:noProof/>
                <w:webHidden/>
              </w:rPr>
              <w:fldChar w:fldCharType="separate"/>
            </w:r>
            <w:r>
              <w:rPr>
                <w:noProof/>
                <w:webHidden/>
              </w:rPr>
              <w:t>lv</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97" w:history="1">
            <w:r w:rsidRPr="00D31594">
              <w:rPr>
                <w:rStyle w:val="Hyperlink"/>
                <w:noProof/>
              </w:rPr>
              <w:t>2.6.2</w:t>
            </w:r>
            <w:r>
              <w:rPr>
                <w:rFonts w:asciiTheme="minorHAnsi" w:eastAsiaTheme="minorEastAsia" w:hAnsiTheme="minorHAnsi" w:cstheme="minorBidi"/>
                <w:noProof/>
                <w:sz w:val="22"/>
                <w:szCs w:val="22"/>
                <w:lang w:val="en-CA" w:eastAsia="en-CA"/>
              </w:rPr>
              <w:tab/>
            </w:r>
            <w:r w:rsidRPr="00D31594">
              <w:rPr>
                <w:rStyle w:val="Hyperlink"/>
                <w:noProof/>
              </w:rPr>
              <w:t>Seasonal delineation</w:t>
            </w:r>
            <w:r>
              <w:rPr>
                <w:noProof/>
                <w:webHidden/>
              </w:rPr>
              <w:tab/>
            </w:r>
            <w:r>
              <w:rPr>
                <w:noProof/>
                <w:webHidden/>
              </w:rPr>
              <w:fldChar w:fldCharType="begin"/>
            </w:r>
            <w:r>
              <w:rPr>
                <w:noProof/>
                <w:webHidden/>
              </w:rPr>
              <w:instrText xml:space="preserve"> PAGEREF _Toc49162297 \h </w:instrText>
            </w:r>
            <w:r>
              <w:rPr>
                <w:noProof/>
                <w:webHidden/>
              </w:rPr>
            </w:r>
            <w:r>
              <w:rPr>
                <w:noProof/>
                <w:webHidden/>
              </w:rPr>
              <w:fldChar w:fldCharType="separate"/>
            </w:r>
            <w:r>
              <w:rPr>
                <w:noProof/>
                <w:webHidden/>
              </w:rPr>
              <w:t>lviii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98" w:history="1">
            <w:r w:rsidRPr="00D31594">
              <w:rPr>
                <w:rStyle w:val="Hyperlink"/>
                <w:noProof/>
              </w:rPr>
              <w:t>2.6.3</w:t>
            </w:r>
            <w:r>
              <w:rPr>
                <w:rFonts w:asciiTheme="minorHAnsi" w:eastAsiaTheme="minorEastAsia" w:hAnsiTheme="minorHAnsi" w:cstheme="minorBidi"/>
                <w:noProof/>
                <w:sz w:val="22"/>
                <w:szCs w:val="22"/>
                <w:lang w:val="en-CA" w:eastAsia="en-CA"/>
              </w:rPr>
              <w:tab/>
            </w:r>
            <w:r w:rsidRPr="00D31594">
              <w:rPr>
                <w:rStyle w:val="Hyperlink"/>
                <w:noProof/>
              </w:rPr>
              <w:t>NOM character: SAC</w:t>
            </w:r>
            <w:r w:rsidRPr="00D31594">
              <w:rPr>
                <w:rStyle w:val="Hyperlink"/>
                <w:noProof/>
                <w:vertAlign w:val="subscript"/>
              </w:rPr>
              <w:t>254</w:t>
            </w:r>
            <w:r w:rsidRPr="00D31594">
              <w:rPr>
                <w:rStyle w:val="Hyperlink"/>
                <w:noProof/>
              </w:rPr>
              <w:t xml:space="preserve"> rather than SUVA</w:t>
            </w:r>
            <w:r w:rsidRPr="00D31594">
              <w:rPr>
                <w:rStyle w:val="Hyperlink"/>
                <w:noProof/>
                <w:vertAlign w:val="subscript"/>
              </w:rPr>
              <w:t>254</w:t>
            </w:r>
            <w:r>
              <w:rPr>
                <w:noProof/>
                <w:webHidden/>
              </w:rPr>
              <w:tab/>
            </w:r>
            <w:r>
              <w:rPr>
                <w:noProof/>
                <w:webHidden/>
              </w:rPr>
              <w:fldChar w:fldCharType="begin"/>
            </w:r>
            <w:r>
              <w:rPr>
                <w:noProof/>
                <w:webHidden/>
              </w:rPr>
              <w:instrText xml:space="preserve"> PAGEREF _Toc49162298 \h </w:instrText>
            </w:r>
            <w:r>
              <w:rPr>
                <w:noProof/>
                <w:webHidden/>
              </w:rPr>
            </w:r>
            <w:r>
              <w:rPr>
                <w:noProof/>
                <w:webHidden/>
              </w:rPr>
              <w:fldChar w:fldCharType="separate"/>
            </w:r>
            <w:r>
              <w:rPr>
                <w:noProof/>
                <w:webHidden/>
              </w:rPr>
              <w:t>lxii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299" w:history="1">
            <w:r w:rsidRPr="00D31594">
              <w:rPr>
                <w:rStyle w:val="Hyperlink"/>
                <w:noProof/>
              </w:rPr>
              <w:t>2.6.4</w:t>
            </w:r>
            <w:r>
              <w:rPr>
                <w:rFonts w:asciiTheme="minorHAnsi" w:eastAsiaTheme="minorEastAsia" w:hAnsiTheme="minorHAnsi" w:cstheme="minorBidi"/>
                <w:noProof/>
                <w:sz w:val="22"/>
                <w:szCs w:val="22"/>
                <w:lang w:val="en-CA" w:eastAsia="en-CA"/>
              </w:rPr>
              <w:tab/>
            </w:r>
            <w:r w:rsidRPr="00D31594">
              <w:rPr>
                <w:rStyle w:val="Hyperlink"/>
                <w:noProof/>
              </w:rPr>
              <w:t>Vertical Rack sampling quality control</w:t>
            </w:r>
            <w:r>
              <w:rPr>
                <w:noProof/>
                <w:webHidden/>
              </w:rPr>
              <w:tab/>
            </w:r>
            <w:r>
              <w:rPr>
                <w:noProof/>
                <w:webHidden/>
              </w:rPr>
              <w:fldChar w:fldCharType="begin"/>
            </w:r>
            <w:r>
              <w:rPr>
                <w:noProof/>
                <w:webHidden/>
              </w:rPr>
              <w:instrText xml:space="preserve"> PAGEREF _Toc49162299 \h </w:instrText>
            </w:r>
            <w:r>
              <w:rPr>
                <w:noProof/>
                <w:webHidden/>
              </w:rPr>
            </w:r>
            <w:r>
              <w:rPr>
                <w:noProof/>
                <w:webHidden/>
              </w:rPr>
              <w:fldChar w:fldCharType="separate"/>
            </w:r>
            <w:r>
              <w:rPr>
                <w:noProof/>
                <w:webHidden/>
              </w:rPr>
              <w:t>lxii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00" w:history="1">
            <w:r w:rsidRPr="00D31594">
              <w:rPr>
                <w:rStyle w:val="Hyperlink"/>
                <w:noProof/>
              </w:rPr>
              <w:t>2.6.5</w:t>
            </w:r>
            <w:r>
              <w:rPr>
                <w:rFonts w:asciiTheme="minorHAnsi" w:eastAsiaTheme="minorEastAsia" w:hAnsiTheme="minorHAnsi" w:cstheme="minorBidi"/>
                <w:noProof/>
                <w:sz w:val="22"/>
                <w:szCs w:val="22"/>
                <w:lang w:val="en-CA" w:eastAsia="en-CA"/>
              </w:rPr>
              <w:tab/>
            </w:r>
            <w:r w:rsidRPr="00D31594">
              <w:rPr>
                <w:rStyle w:val="Hyperlink"/>
                <w:noProof/>
              </w:rPr>
              <w:t>Foundational Results summary</w:t>
            </w:r>
            <w:r>
              <w:rPr>
                <w:noProof/>
                <w:webHidden/>
              </w:rPr>
              <w:tab/>
            </w:r>
            <w:r>
              <w:rPr>
                <w:noProof/>
                <w:webHidden/>
              </w:rPr>
              <w:fldChar w:fldCharType="begin"/>
            </w:r>
            <w:r>
              <w:rPr>
                <w:noProof/>
                <w:webHidden/>
              </w:rPr>
              <w:instrText xml:space="preserve"> PAGEREF _Toc49162300 \h </w:instrText>
            </w:r>
            <w:r>
              <w:rPr>
                <w:noProof/>
                <w:webHidden/>
              </w:rPr>
            </w:r>
            <w:r>
              <w:rPr>
                <w:noProof/>
                <w:webHidden/>
              </w:rPr>
              <w:fldChar w:fldCharType="separate"/>
            </w:r>
            <w:r>
              <w:rPr>
                <w:noProof/>
                <w:webHidden/>
              </w:rPr>
              <w:t>lxvii</w:t>
            </w:r>
            <w:r>
              <w:rPr>
                <w:noProof/>
                <w:webHidden/>
              </w:rPr>
              <w:fldChar w:fldCharType="end"/>
            </w:r>
          </w:hyperlink>
        </w:p>
        <w:p w:rsidR="007E44D3" w:rsidRDefault="007E44D3">
          <w:pPr>
            <w:pStyle w:val="TOC2"/>
            <w:tabs>
              <w:tab w:val="right" w:leader="dot" w:pos="9350"/>
            </w:tabs>
            <w:rPr>
              <w:rFonts w:asciiTheme="minorHAnsi" w:eastAsiaTheme="minorEastAsia" w:hAnsiTheme="minorHAnsi" w:cstheme="minorBidi"/>
              <w:noProof/>
              <w:sz w:val="22"/>
              <w:lang w:val="en-CA" w:eastAsia="en-CA"/>
            </w:rPr>
          </w:pPr>
          <w:hyperlink w:anchor="_Toc49162301" w:history="1">
            <w:r w:rsidRPr="00D31594">
              <w:rPr>
                <w:rStyle w:val="Hyperlink"/>
                <w:noProof/>
              </w:rPr>
              <w:t>Chapter 3: Spatial and Temporal Patterns in DOC &amp; NOM across Greater Victoria Water Supply Areas</w:t>
            </w:r>
            <w:r>
              <w:rPr>
                <w:noProof/>
                <w:webHidden/>
              </w:rPr>
              <w:tab/>
            </w:r>
            <w:r>
              <w:rPr>
                <w:noProof/>
                <w:webHidden/>
              </w:rPr>
              <w:fldChar w:fldCharType="begin"/>
            </w:r>
            <w:r>
              <w:rPr>
                <w:noProof/>
                <w:webHidden/>
              </w:rPr>
              <w:instrText xml:space="preserve"> PAGEREF _Toc49162301 \h </w:instrText>
            </w:r>
            <w:r>
              <w:rPr>
                <w:noProof/>
                <w:webHidden/>
              </w:rPr>
            </w:r>
            <w:r>
              <w:rPr>
                <w:noProof/>
                <w:webHidden/>
              </w:rPr>
              <w:fldChar w:fldCharType="separate"/>
            </w:r>
            <w:r>
              <w:rPr>
                <w:noProof/>
                <w:webHidden/>
              </w:rPr>
              <w:t>lxix</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02" w:history="1">
            <w:r w:rsidRPr="00D31594">
              <w:rPr>
                <w:rStyle w:val="Hyperlink"/>
                <w:noProof/>
              </w:rPr>
              <w:t>3.1</w:t>
            </w:r>
            <w:r>
              <w:rPr>
                <w:rFonts w:asciiTheme="minorHAnsi" w:eastAsiaTheme="minorEastAsia" w:hAnsiTheme="minorHAnsi" w:cstheme="minorBidi"/>
                <w:noProof/>
                <w:sz w:val="22"/>
                <w:lang w:val="en-CA" w:eastAsia="en-CA"/>
              </w:rPr>
              <w:tab/>
            </w:r>
            <w:r w:rsidRPr="00D31594">
              <w:rPr>
                <w:rStyle w:val="Hyperlink"/>
                <w:noProof/>
              </w:rPr>
              <w:t>Synopsis</w:t>
            </w:r>
            <w:r>
              <w:rPr>
                <w:noProof/>
                <w:webHidden/>
              </w:rPr>
              <w:tab/>
            </w:r>
            <w:r>
              <w:rPr>
                <w:noProof/>
                <w:webHidden/>
              </w:rPr>
              <w:fldChar w:fldCharType="begin"/>
            </w:r>
            <w:r>
              <w:rPr>
                <w:noProof/>
                <w:webHidden/>
              </w:rPr>
              <w:instrText xml:space="preserve"> PAGEREF _Toc49162302 \h </w:instrText>
            </w:r>
            <w:r>
              <w:rPr>
                <w:noProof/>
                <w:webHidden/>
              </w:rPr>
            </w:r>
            <w:r>
              <w:rPr>
                <w:noProof/>
                <w:webHidden/>
              </w:rPr>
              <w:fldChar w:fldCharType="separate"/>
            </w:r>
            <w:r>
              <w:rPr>
                <w:noProof/>
                <w:webHidden/>
              </w:rPr>
              <w:t>lxix</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03" w:history="1">
            <w:r w:rsidRPr="00D31594">
              <w:rPr>
                <w:rStyle w:val="Hyperlink"/>
                <w:noProof/>
              </w:rPr>
              <w:t>3.2</w:t>
            </w:r>
            <w:r>
              <w:rPr>
                <w:rFonts w:asciiTheme="minorHAnsi" w:eastAsiaTheme="minorEastAsia" w:hAnsiTheme="minorHAnsi" w:cstheme="minorBidi"/>
                <w:noProof/>
                <w:sz w:val="22"/>
                <w:lang w:val="en-CA" w:eastAsia="en-CA"/>
              </w:rPr>
              <w:tab/>
            </w:r>
            <w:r w:rsidRPr="00D31594">
              <w:rPr>
                <w:rStyle w:val="Hyperlink"/>
                <w:noProof/>
              </w:rPr>
              <w:t>Sampling Results</w:t>
            </w:r>
            <w:r>
              <w:rPr>
                <w:noProof/>
                <w:webHidden/>
              </w:rPr>
              <w:tab/>
            </w:r>
            <w:r>
              <w:rPr>
                <w:noProof/>
                <w:webHidden/>
              </w:rPr>
              <w:fldChar w:fldCharType="begin"/>
            </w:r>
            <w:r>
              <w:rPr>
                <w:noProof/>
                <w:webHidden/>
              </w:rPr>
              <w:instrText xml:space="preserve"> PAGEREF _Toc49162303 \h </w:instrText>
            </w:r>
            <w:r>
              <w:rPr>
                <w:noProof/>
                <w:webHidden/>
              </w:rPr>
            </w:r>
            <w:r>
              <w:rPr>
                <w:noProof/>
                <w:webHidden/>
              </w:rPr>
              <w:fldChar w:fldCharType="separate"/>
            </w:r>
            <w:r>
              <w:rPr>
                <w:noProof/>
                <w:webHidden/>
              </w:rPr>
              <w:t>lxix</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04" w:history="1">
            <w:r w:rsidRPr="00D31594">
              <w:rPr>
                <w:rStyle w:val="Hyperlink"/>
                <w:noProof/>
              </w:rPr>
              <w:t>3.2.1</w:t>
            </w:r>
            <w:r>
              <w:rPr>
                <w:rFonts w:asciiTheme="minorHAnsi" w:eastAsiaTheme="minorEastAsia" w:hAnsiTheme="minorHAnsi" w:cstheme="minorBidi"/>
                <w:noProof/>
                <w:sz w:val="22"/>
                <w:szCs w:val="22"/>
                <w:lang w:val="en-CA" w:eastAsia="en-CA"/>
              </w:rPr>
              <w:tab/>
            </w:r>
            <w:r w:rsidRPr="00D31594">
              <w:rPr>
                <w:rStyle w:val="Hyperlink"/>
                <w:noProof/>
              </w:rPr>
              <w:t>Spatial patterns in DOC &amp; NOM</w:t>
            </w:r>
            <w:r>
              <w:rPr>
                <w:noProof/>
                <w:webHidden/>
              </w:rPr>
              <w:tab/>
            </w:r>
            <w:r>
              <w:rPr>
                <w:noProof/>
                <w:webHidden/>
              </w:rPr>
              <w:fldChar w:fldCharType="begin"/>
            </w:r>
            <w:r>
              <w:rPr>
                <w:noProof/>
                <w:webHidden/>
              </w:rPr>
              <w:instrText xml:space="preserve"> PAGEREF _Toc49162304 \h </w:instrText>
            </w:r>
            <w:r>
              <w:rPr>
                <w:noProof/>
                <w:webHidden/>
              </w:rPr>
            </w:r>
            <w:r>
              <w:rPr>
                <w:noProof/>
                <w:webHidden/>
              </w:rPr>
              <w:fldChar w:fldCharType="separate"/>
            </w:r>
            <w:r>
              <w:rPr>
                <w:noProof/>
                <w:webHidden/>
              </w:rPr>
              <w:t>lxxi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05" w:history="1">
            <w:r w:rsidRPr="00D31594">
              <w:rPr>
                <w:rStyle w:val="Hyperlink"/>
                <w:noProof/>
              </w:rPr>
              <w:t>3.2.2</w:t>
            </w:r>
            <w:r>
              <w:rPr>
                <w:rFonts w:asciiTheme="minorHAnsi" w:eastAsiaTheme="minorEastAsia" w:hAnsiTheme="minorHAnsi" w:cstheme="minorBidi"/>
                <w:noProof/>
                <w:sz w:val="22"/>
                <w:szCs w:val="22"/>
                <w:lang w:val="en-CA" w:eastAsia="en-CA"/>
              </w:rPr>
              <w:tab/>
            </w:r>
            <w:r w:rsidRPr="00D31594">
              <w:rPr>
                <w:rStyle w:val="Hyperlink"/>
                <w:noProof/>
              </w:rPr>
              <w:t>Temporal patterns in DOC &amp; NOM</w:t>
            </w:r>
            <w:r>
              <w:rPr>
                <w:noProof/>
                <w:webHidden/>
              </w:rPr>
              <w:tab/>
            </w:r>
            <w:r>
              <w:rPr>
                <w:noProof/>
                <w:webHidden/>
              </w:rPr>
              <w:fldChar w:fldCharType="begin"/>
            </w:r>
            <w:r>
              <w:rPr>
                <w:noProof/>
                <w:webHidden/>
              </w:rPr>
              <w:instrText xml:space="preserve"> PAGEREF _Toc49162305 \h </w:instrText>
            </w:r>
            <w:r>
              <w:rPr>
                <w:noProof/>
                <w:webHidden/>
              </w:rPr>
            </w:r>
            <w:r>
              <w:rPr>
                <w:noProof/>
                <w:webHidden/>
              </w:rPr>
              <w:fldChar w:fldCharType="separate"/>
            </w:r>
            <w:r>
              <w:rPr>
                <w:noProof/>
                <w:webHidden/>
              </w:rPr>
              <w:t>lxxxii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06" w:history="1">
            <w:r w:rsidRPr="00D31594">
              <w:rPr>
                <w:rStyle w:val="Hyperlink"/>
                <w:noProof/>
              </w:rPr>
              <w:t>3.3</w:t>
            </w:r>
            <w:r>
              <w:rPr>
                <w:rFonts w:asciiTheme="minorHAnsi" w:eastAsiaTheme="minorEastAsia" w:hAnsiTheme="minorHAnsi" w:cstheme="minorBidi"/>
                <w:noProof/>
                <w:sz w:val="22"/>
                <w:lang w:val="en-CA" w:eastAsia="en-CA"/>
              </w:rPr>
              <w:tab/>
            </w:r>
            <w:r w:rsidRPr="00D31594">
              <w:rPr>
                <w:rStyle w:val="Hyperlink"/>
                <w:noProof/>
              </w:rPr>
              <w:t>Discussion</w:t>
            </w:r>
            <w:r>
              <w:rPr>
                <w:noProof/>
                <w:webHidden/>
              </w:rPr>
              <w:tab/>
            </w:r>
            <w:r>
              <w:rPr>
                <w:noProof/>
                <w:webHidden/>
              </w:rPr>
              <w:fldChar w:fldCharType="begin"/>
            </w:r>
            <w:r>
              <w:rPr>
                <w:noProof/>
                <w:webHidden/>
              </w:rPr>
              <w:instrText xml:space="preserve"> PAGEREF _Toc49162306 \h </w:instrText>
            </w:r>
            <w:r>
              <w:rPr>
                <w:noProof/>
                <w:webHidden/>
              </w:rPr>
            </w:r>
            <w:r>
              <w:rPr>
                <w:noProof/>
                <w:webHidden/>
              </w:rPr>
              <w:fldChar w:fldCharType="separate"/>
            </w:r>
            <w:r>
              <w:rPr>
                <w:noProof/>
                <w:webHidden/>
              </w:rPr>
              <w:t>lxxxix</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07" w:history="1">
            <w:r w:rsidRPr="00D31594">
              <w:rPr>
                <w:rStyle w:val="Hyperlink"/>
                <w:noProof/>
              </w:rPr>
              <w:t>3.4</w:t>
            </w:r>
            <w:r>
              <w:rPr>
                <w:rFonts w:asciiTheme="minorHAnsi" w:eastAsiaTheme="minorEastAsia" w:hAnsiTheme="minorHAnsi" w:cstheme="minorBidi"/>
                <w:noProof/>
                <w:sz w:val="22"/>
                <w:lang w:val="en-CA" w:eastAsia="en-CA"/>
              </w:rPr>
              <w:tab/>
            </w:r>
            <w:r w:rsidRPr="00D31594">
              <w:rPr>
                <w:rStyle w:val="Hyperlink"/>
                <w:noProof/>
              </w:rPr>
              <w:t>Conclusions and future directions</w:t>
            </w:r>
            <w:r>
              <w:rPr>
                <w:noProof/>
                <w:webHidden/>
              </w:rPr>
              <w:tab/>
            </w:r>
            <w:r>
              <w:rPr>
                <w:noProof/>
                <w:webHidden/>
              </w:rPr>
              <w:fldChar w:fldCharType="begin"/>
            </w:r>
            <w:r>
              <w:rPr>
                <w:noProof/>
                <w:webHidden/>
              </w:rPr>
              <w:instrText xml:space="preserve"> PAGEREF _Toc49162307 \h </w:instrText>
            </w:r>
            <w:r>
              <w:rPr>
                <w:noProof/>
                <w:webHidden/>
              </w:rPr>
            </w:r>
            <w:r>
              <w:rPr>
                <w:noProof/>
                <w:webHidden/>
              </w:rPr>
              <w:fldChar w:fldCharType="separate"/>
            </w:r>
            <w:r>
              <w:rPr>
                <w:noProof/>
                <w:webHidden/>
              </w:rPr>
              <w:t>xcii</w:t>
            </w:r>
            <w:r>
              <w:rPr>
                <w:noProof/>
                <w:webHidden/>
              </w:rPr>
              <w:fldChar w:fldCharType="end"/>
            </w:r>
          </w:hyperlink>
        </w:p>
        <w:p w:rsidR="007E44D3" w:rsidRDefault="007E44D3">
          <w:pPr>
            <w:pStyle w:val="TOC2"/>
            <w:tabs>
              <w:tab w:val="right" w:leader="dot" w:pos="9350"/>
            </w:tabs>
            <w:rPr>
              <w:rFonts w:asciiTheme="minorHAnsi" w:eastAsiaTheme="minorEastAsia" w:hAnsiTheme="minorHAnsi" w:cstheme="minorBidi"/>
              <w:noProof/>
              <w:sz w:val="22"/>
              <w:lang w:val="en-CA" w:eastAsia="en-CA"/>
            </w:rPr>
          </w:pPr>
          <w:hyperlink w:anchor="_Toc49162308" w:history="1">
            <w:r w:rsidRPr="00D31594">
              <w:rPr>
                <w:rStyle w:val="Hyperlink"/>
                <w:noProof/>
              </w:rPr>
              <w:t>Chapter 4: Assessing Watershed Characteristics and Conditions as Driving Forces for Aqueous Natural Organic Matter Dynamics Across the Leech River Watershed</w:t>
            </w:r>
            <w:r>
              <w:rPr>
                <w:noProof/>
                <w:webHidden/>
              </w:rPr>
              <w:tab/>
            </w:r>
            <w:r>
              <w:rPr>
                <w:noProof/>
                <w:webHidden/>
              </w:rPr>
              <w:fldChar w:fldCharType="begin"/>
            </w:r>
            <w:r>
              <w:rPr>
                <w:noProof/>
                <w:webHidden/>
              </w:rPr>
              <w:instrText xml:space="preserve"> PAGEREF _Toc49162308 \h </w:instrText>
            </w:r>
            <w:r>
              <w:rPr>
                <w:noProof/>
                <w:webHidden/>
              </w:rPr>
            </w:r>
            <w:r>
              <w:rPr>
                <w:noProof/>
                <w:webHidden/>
              </w:rPr>
              <w:fldChar w:fldCharType="separate"/>
            </w:r>
            <w:r>
              <w:rPr>
                <w:noProof/>
                <w:webHidden/>
              </w:rPr>
              <w:t>xciv</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09" w:history="1">
            <w:r w:rsidRPr="00D31594">
              <w:rPr>
                <w:rStyle w:val="Hyperlink"/>
                <w:noProof/>
              </w:rPr>
              <w:t>4.1</w:t>
            </w:r>
            <w:r>
              <w:rPr>
                <w:rFonts w:asciiTheme="minorHAnsi" w:eastAsiaTheme="minorEastAsia" w:hAnsiTheme="minorHAnsi" w:cstheme="minorBidi"/>
                <w:noProof/>
                <w:sz w:val="22"/>
                <w:lang w:val="en-CA" w:eastAsia="en-CA"/>
              </w:rPr>
              <w:tab/>
            </w:r>
            <w:r w:rsidRPr="00D31594">
              <w:rPr>
                <w:rStyle w:val="Hyperlink"/>
                <w:noProof/>
              </w:rPr>
              <w:t>Synopsis / Introduction</w:t>
            </w:r>
            <w:r>
              <w:rPr>
                <w:noProof/>
                <w:webHidden/>
              </w:rPr>
              <w:tab/>
            </w:r>
            <w:r>
              <w:rPr>
                <w:noProof/>
                <w:webHidden/>
              </w:rPr>
              <w:fldChar w:fldCharType="begin"/>
            </w:r>
            <w:r>
              <w:rPr>
                <w:noProof/>
                <w:webHidden/>
              </w:rPr>
              <w:instrText xml:space="preserve"> PAGEREF _Toc49162309 \h </w:instrText>
            </w:r>
            <w:r>
              <w:rPr>
                <w:noProof/>
                <w:webHidden/>
              </w:rPr>
            </w:r>
            <w:r>
              <w:rPr>
                <w:noProof/>
                <w:webHidden/>
              </w:rPr>
              <w:fldChar w:fldCharType="separate"/>
            </w:r>
            <w:r>
              <w:rPr>
                <w:noProof/>
                <w:webHidden/>
              </w:rPr>
              <w:t>xciv</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10" w:history="1">
            <w:r w:rsidRPr="00D31594">
              <w:rPr>
                <w:rStyle w:val="Hyperlink"/>
                <w:noProof/>
              </w:rPr>
              <w:t>4.1.1</w:t>
            </w:r>
            <w:r>
              <w:rPr>
                <w:rFonts w:asciiTheme="minorHAnsi" w:eastAsiaTheme="minorEastAsia" w:hAnsiTheme="minorHAnsi" w:cstheme="minorBidi"/>
                <w:noProof/>
                <w:sz w:val="22"/>
                <w:szCs w:val="22"/>
                <w:lang w:val="en-CA" w:eastAsia="en-CA"/>
              </w:rPr>
              <w:tab/>
            </w:r>
            <w:r w:rsidRPr="00D31594">
              <w:rPr>
                <w:rStyle w:val="Hyperlink"/>
                <w:noProof/>
              </w:rPr>
              <w:t>Random Forests</w:t>
            </w:r>
            <w:r>
              <w:rPr>
                <w:noProof/>
                <w:webHidden/>
              </w:rPr>
              <w:tab/>
            </w:r>
            <w:r>
              <w:rPr>
                <w:noProof/>
                <w:webHidden/>
              </w:rPr>
              <w:fldChar w:fldCharType="begin"/>
            </w:r>
            <w:r>
              <w:rPr>
                <w:noProof/>
                <w:webHidden/>
              </w:rPr>
              <w:instrText xml:space="preserve"> PAGEREF _Toc49162310 \h </w:instrText>
            </w:r>
            <w:r>
              <w:rPr>
                <w:noProof/>
                <w:webHidden/>
              </w:rPr>
            </w:r>
            <w:r>
              <w:rPr>
                <w:noProof/>
                <w:webHidden/>
              </w:rPr>
              <w:fldChar w:fldCharType="separate"/>
            </w:r>
            <w:r>
              <w:rPr>
                <w:noProof/>
                <w:webHidden/>
              </w:rPr>
              <w:t>xcv</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11" w:history="1">
            <w:r w:rsidRPr="00D31594">
              <w:rPr>
                <w:rStyle w:val="Hyperlink"/>
                <w:noProof/>
              </w:rPr>
              <w:t>4.1.2</w:t>
            </w:r>
            <w:r>
              <w:rPr>
                <w:rFonts w:asciiTheme="minorHAnsi" w:eastAsiaTheme="minorEastAsia" w:hAnsiTheme="minorHAnsi" w:cstheme="minorBidi"/>
                <w:noProof/>
                <w:sz w:val="22"/>
                <w:szCs w:val="22"/>
                <w:lang w:val="en-CA" w:eastAsia="en-CA"/>
              </w:rPr>
              <w:tab/>
            </w:r>
            <w:r w:rsidRPr="00D31594">
              <w:rPr>
                <w:rStyle w:val="Hyperlink"/>
                <w:noProof/>
              </w:rPr>
              <w:t>Hysteresis</w:t>
            </w:r>
            <w:r>
              <w:rPr>
                <w:noProof/>
                <w:webHidden/>
              </w:rPr>
              <w:tab/>
            </w:r>
            <w:r>
              <w:rPr>
                <w:noProof/>
                <w:webHidden/>
              </w:rPr>
              <w:fldChar w:fldCharType="begin"/>
            </w:r>
            <w:r>
              <w:rPr>
                <w:noProof/>
                <w:webHidden/>
              </w:rPr>
              <w:instrText xml:space="preserve"> PAGEREF _Toc49162311 \h </w:instrText>
            </w:r>
            <w:r>
              <w:rPr>
                <w:noProof/>
                <w:webHidden/>
              </w:rPr>
            </w:r>
            <w:r>
              <w:rPr>
                <w:noProof/>
                <w:webHidden/>
              </w:rPr>
              <w:fldChar w:fldCharType="separate"/>
            </w:r>
            <w:r>
              <w:rPr>
                <w:noProof/>
                <w:webHidden/>
              </w:rPr>
              <w:t>xcvi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12" w:history="1">
            <w:r w:rsidRPr="00D31594">
              <w:rPr>
                <w:rStyle w:val="Hyperlink"/>
                <w:noProof/>
              </w:rPr>
              <w:t>4.2</w:t>
            </w:r>
            <w:r>
              <w:rPr>
                <w:rFonts w:asciiTheme="minorHAnsi" w:eastAsiaTheme="minorEastAsia" w:hAnsiTheme="minorHAnsi" w:cstheme="minorBidi"/>
                <w:noProof/>
                <w:sz w:val="22"/>
                <w:lang w:val="en-CA" w:eastAsia="en-CA"/>
              </w:rPr>
              <w:tab/>
            </w:r>
            <w:r w:rsidRPr="00D31594">
              <w:rPr>
                <w:rStyle w:val="Hyperlink"/>
                <w:noProof/>
              </w:rPr>
              <w:t>Methods</w:t>
            </w:r>
            <w:r>
              <w:rPr>
                <w:noProof/>
                <w:webHidden/>
              </w:rPr>
              <w:tab/>
            </w:r>
            <w:r>
              <w:rPr>
                <w:noProof/>
                <w:webHidden/>
              </w:rPr>
              <w:fldChar w:fldCharType="begin"/>
            </w:r>
            <w:r>
              <w:rPr>
                <w:noProof/>
                <w:webHidden/>
              </w:rPr>
              <w:instrText xml:space="preserve"> PAGEREF _Toc49162312 \h </w:instrText>
            </w:r>
            <w:r>
              <w:rPr>
                <w:noProof/>
                <w:webHidden/>
              </w:rPr>
            </w:r>
            <w:r>
              <w:rPr>
                <w:noProof/>
                <w:webHidden/>
              </w:rPr>
              <w:fldChar w:fldCharType="separate"/>
            </w:r>
            <w:r>
              <w:rPr>
                <w:noProof/>
                <w:webHidden/>
              </w:rPr>
              <w:t>xcvii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13" w:history="1">
            <w:r w:rsidRPr="00D31594">
              <w:rPr>
                <w:rStyle w:val="Hyperlink"/>
                <w:noProof/>
              </w:rPr>
              <w:t>4.2.1</w:t>
            </w:r>
            <w:r>
              <w:rPr>
                <w:rFonts w:asciiTheme="minorHAnsi" w:eastAsiaTheme="minorEastAsia" w:hAnsiTheme="minorHAnsi" w:cstheme="minorBidi"/>
                <w:noProof/>
                <w:sz w:val="22"/>
                <w:szCs w:val="22"/>
                <w:lang w:val="en-CA" w:eastAsia="en-CA"/>
              </w:rPr>
              <w:tab/>
            </w:r>
            <w:r w:rsidRPr="00D31594">
              <w:rPr>
                <w:rStyle w:val="Hyperlink"/>
                <w:noProof/>
              </w:rPr>
              <w:t>Site details</w:t>
            </w:r>
            <w:r>
              <w:rPr>
                <w:noProof/>
                <w:webHidden/>
              </w:rPr>
              <w:tab/>
            </w:r>
            <w:r>
              <w:rPr>
                <w:noProof/>
                <w:webHidden/>
              </w:rPr>
              <w:fldChar w:fldCharType="begin"/>
            </w:r>
            <w:r>
              <w:rPr>
                <w:noProof/>
                <w:webHidden/>
              </w:rPr>
              <w:instrText xml:space="preserve"> PAGEREF _Toc49162313 \h </w:instrText>
            </w:r>
            <w:r>
              <w:rPr>
                <w:noProof/>
                <w:webHidden/>
              </w:rPr>
            </w:r>
            <w:r>
              <w:rPr>
                <w:noProof/>
                <w:webHidden/>
              </w:rPr>
              <w:fldChar w:fldCharType="separate"/>
            </w:r>
            <w:r>
              <w:rPr>
                <w:noProof/>
                <w:webHidden/>
              </w:rPr>
              <w:t>xcvii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14" w:history="1">
            <w:r w:rsidRPr="00D31594">
              <w:rPr>
                <w:rStyle w:val="Hyperlink"/>
                <w:noProof/>
              </w:rPr>
              <w:t>4.2.2</w:t>
            </w:r>
            <w:r>
              <w:rPr>
                <w:rFonts w:asciiTheme="minorHAnsi" w:eastAsiaTheme="minorEastAsia" w:hAnsiTheme="minorHAnsi" w:cstheme="minorBidi"/>
                <w:noProof/>
                <w:sz w:val="22"/>
                <w:szCs w:val="22"/>
                <w:lang w:val="en-CA" w:eastAsia="en-CA"/>
              </w:rPr>
              <w:tab/>
            </w:r>
            <w:r w:rsidRPr="00D31594">
              <w:rPr>
                <w:rStyle w:val="Hyperlink"/>
                <w:noProof/>
              </w:rPr>
              <w:t>Random Forests predictor variable refinement</w:t>
            </w:r>
            <w:r>
              <w:rPr>
                <w:noProof/>
                <w:webHidden/>
              </w:rPr>
              <w:tab/>
            </w:r>
            <w:r>
              <w:rPr>
                <w:noProof/>
                <w:webHidden/>
              </w:rPr>
              <w:fldChar w:fldCharType="begin"/>
            </w:r>
            <w:r>
              <w:rPr>
                <w:noProof/>
                <w:webHidden/>
              </w:rPr>
              <w:instrText xml:space="preserve"> PAGEREF _Toc49162314 \h </w:instrText>
            </w:r>
            <w:r>
              <w:rPr>
                <w:noProof/>
                <w:webHidden/>
              </w:rPr>
            </w:r>
            <w:r>
              <w:rPr>
                <w:noProof/>
                <w:webHidden/>
              </w:rPr>
              <w:fldChar w:fldCharType="separate"/>
            </w:r>
            <w:r>
              <w:rPr>
                <w:noProof/>
                <w:webHidden/>
              </w:rPr>
              <w:t>ciii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15" w:history="1">
            <w:r w:rsidRPr="00D31594">
              <w:rPr>
                <w:rStyle w:val="Hyperlink"/>
                <w:noProof/>
              </w:rPr>
              <w:t>4.2.3</w:t>
            </w:r>
            <w:r>
              <w:rPr>
                <w:rFonts w:asciiTheme="minorHAnsi" w:eastAsiaTheme="minorEastAsia" w:hAnsiTheme="minorHAnsi" w:cstheme="minorBidi"/>
                <w:noProof/>
                <w:sz w:val="22"/>
                <w:szCs w:val="22"/>
                <w:lang w:val="en-CA" w:eastAsia="en-CA"/>
              </w:rPr>
              <w:tab/>
            </w:r>
            <w:r w:rsidRPr="00D31594">
              <w:rPr>
                <w:rStyle w:val="Hyperlink"/>
                <w:noProof/>
              </w:rPr>
              <w:t>Hysteresis</w:t>
            </w:r>
            <w:r>
              <w:rPr>
                <w:noProof/>
                <w:webHidden/>
              </w:rPr>
              <w:tab/>
            </w:r>
            <w:r>
              <w:rPr>
                <w:noProof/>
                <w:webHidden/>
              </w:rPr>
              <w:fldChar w:fldCharType="begin"/>
            </w:r>
            <w:r>
              <w:rPr>
                <w:noProof/>
                <w:webHidden/>
              </w:rPr>
              <w:instrText xml:space="preserve"> PAGEREF _Toc49162315 \h </w:instrText>
            </w:r>
            <w:r>
              <w:rPr>
                <w:noProof/>
                <w:webHidden/>
              </w:rPr>
            </w:r>
            <w:r>
              <w:rPr>
                <w:noProof/>
                <w:webHidden/>
              </w:rPr>
              <w:fldChar w:fldCharType="separate"/>
            </w:r>
            <w:r>
              <w:rPr>
                <w:noProof/>
                <w:webHidden/>
              </w:rPr>
              <w:t>cv</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16" w:history="1">
            <w:r w:rsidRPr="00D31594">
              <w:rPr>
                <w:rStyle w:val="Hyperlink"/>
                <w:noProof/>
              </w:rPr>
              <w:t>4.2.4</w:t>
            </w:r>
            <w:r>
              <w:rPr>
                <w:rFonts w:asciiTheme="minorHAnsi" w:eastAsiaTheme="minorEastAsia" w:hAnsiTheme="minorHAnsi" w:cstheme="minorBidi"/>
                <w:noProof/>
                <w:sz w:val="22"/>
                <w:szCs w:val="22"/>
                <w:lang w:val="en-CA" w:eastAsia="en-CA"/>
              </w:rPr>
              <w:tab/>
            </w:r>
            <w:r w:rsidRPr="00D31594">
              <w:rPr>
                <w:rStyle w:val="Hyperlink"/>
                <w:noProof/>
              </w:rPr>
              <w:t>Evaluating local extrema</w:t>
            </w:r>
            <w:r>
              <w:rPr>
                <w:noProof/>
                <w:webHidden/>
              </w:rPr>
              <w:tab/>
            </w:r>
            <w:r>
              <w:rPr>
                <w:noProof/>
                <w:webHidden/>
              </w:rPr>
              <w:fldChar w:fldCharType="begin"/>
            </w:r>
            <w:r>
              <w:rPr>
                <w:noProof/>
                <w:webHidden/>
              </w:rPr>
              <w:instrText xml:space="preserve"> PAGEREF _Toc49162316 \h </w:instrText>
            </w:r>
            <w:r>
              <w:rPr>
                <w:noProof/>
                <w:webHidden/>
              </w:rPr>
            </w:r>
            <w:r>
              <w:rPr>
                <w:noProof/>
                <w:webHidden/>
              </w:rPr>
              <w:fldChar w:fldCharType="separate"/>
            </w:r>
            <w:r>
              <w:rPr>
                <w:noProof/>
                <w:webHidden/>
              </w:rPr>
              <w:t>cvi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17" w:history="1">
            <w:r w:rsidRPr="00D31594">
              <w:rPr>
                <w:rStyle w:val="Hyperlink"/>
                <w:noProof/>
              </w:rPr>
              <w:t>4.3</w:t>
            </w:r>
            <w:r>
              <w:rPr>
                <w:rFonts w:asciiTheme="minorHAnsi" w:eastAsiaTheme="minorEastAsia" w:hAnsiTheme="minorHAnsi" w:cstheme="minorBidi"/>
                <w:noProof/>
                <w:sz w:val="22"/>
                <w:lang w:val="en-CA" w:eastAsia="en-CA"/>
              </w:rPr>
              <w:tab/>
            </w:r>
            <w:r w:rsidRPr="00D31594">
              <w:rPr>
                <w:rStyle w:val="Hyperlink"/>
                <w:noProof/>
              </w:rPr>
              <w:t>Results of variable importance measure</w:t>
            </w:r>
            <w:r>
              <w:rPr>
                <w:noProof/>
                <w:webHidden/>
              </w:rPr>
              <w:tab/>
            </w:r>
            <w:r>
              <w:rPr>
                <w:noProof/>
                <w:webHidden/>
              </w:rPr>
              <w:fldChar w:fldCharType="begin"/>
            </w:r>
            <w:r>
              <w:rPr>
                <w:noProof/>
                <w:webHidden/>
              </w:rPr>
              <w:instrText xml:space="preserve"> PAGEREF _Toc49162317 \h </w:instrText>
            </w:r>
            <w:r>
              <w:rPr>
                <w:noProof/>
                <w:webHidden/>
              </w:rPr>
            </w:r>
            <w:r>
              <w:rPr>
                <w:noProof/>
                <w:webHidden/>
              </w:rPr>
              <w:fldChar w:fldCharType="separate"/>
            </w:r>
            <w:r>
              <w:rPr>
                <w:noProof/>
                <w:webHidden/>
              </w:rPr>
              <w:t>cvi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18" w:history="1">
            <w:r w:rsidRPr="00D31594">
              <w:rPr>
                <w:rStyle w:val="Hyperlink"/>
                <w:noProof/>
              </w:rPr>
              <w:t>4.3.1</w:t>
            </w:r>
            <w:r>
              <w:rPr>
                <w:rFonts w:asciiTheme="minorHAnsi" w:eastAsiaTheme="minorEastAsia" w:hAnsiTheme="minorHAnsi" w:cstheme="minorBidi"/>
                <w:noProof/>
                <w:sz w:val="22"/>
                <w:szCs w:val="22"/>
                <w:lang w:val="en-CA" w:eastAsia="en-CA"/>
              </w:rPr>
              <w:tab/>
            </w:r>
            <w:r w:rsidRPr="00D31594">
              <w:rPr>
                <w:rStyle w:val="Hyperlink"/>
                <w:noProof/>
              </w:rPr>
              <w:t>Predicting DOC</w:t>
            </w:r>
            <w:r>
              <w:rPr>
                <w:noProof/>
                <w:webHidden/>
              </w:rPr>
              <w:tab/>
            </w:r>
            <w:r>
              <w:rPr>
                <w:noProof/>
                <w:webHidden/>
              </w:rPr>
              <w:fldChar w:fldCharType="begin"/>
            </w:r>
            <w:r>
              <w:rPr>
                <w:noProof/>
                <w:webHidden/>
              </w:rPr>
              <w:instrText xml:space="preserve"> PAGEREF _Toc49162318 \h </w:instrText>
            </w:r>
            <w:r>
              <w:rPr>
                <w:noProof/>
                <w:webHidden/>
              </w:rPr>
            </w:r>
            <w:r>
              <w:rPr>
                <w:noProof/>
                <w:webHidden/>
              </w:rPr>
              <w:fldChar w:fldCharType="separate"/>
            </w:r>
            <w:r>
              <w:rPr>
                <w:noProof/>
                <w:webHidden/>
              </w:rPr>
              <w:t>cxi</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19" w:history="1">
            <w:r w:rsidRPr="00D31594">
              <w:rPr>
                <w:rStyle w:val="Hyperlink"/>
                <w:noProof/>
              </w:rPr>
              <w:t>4.3.2</w:t>
            </w:r>
            <w:r>
              <w:rPr>
                <w:rFonts w:asciiTheme="minorHAnsi" w:eastAsiaTheme="minorEastAsia" w:hAnsiTheme="minorHAnsi" w:cstheme="minorBidi"/>
                <w:noProof/>
                <w:sz w:val="22"/>
                <w:szCs w:val="22"/>
                <w:lang w:val="en-CA" w:eastAsia="en-CA"/>
              </w:rPr>
              <w:tab/>
            </w:r>
            <w:r w:rsidRPr="00D31594">
              <w:rPr>
                <w:rStyle w:val="Hyperlink"/>
                <w:noProof/>
              </w:rPr>
              <w:t>Predicting SAC</w:t>
            </w:r>
            <w:r w:rsidRPr="00D31594">
              <w:rPr>
                <w:rStyle w:val="Hyperlink"/>
                <w:noProof/>
                <w:vertAlign w:val="subscript"/>
              </w:rPr>
              <w:t>254</w:t>
            </w:r>
            <w:r>
              <w:rPr>
                <w:noProof/>
                <w:webHidden/>
              </w:rPr>
              <w:tab/>
            </w:r>
            <w:r>
              <w:rPr>
                <w:noProof/>
                <w:webHidden/>
              </w:rPr>
              <w:fldChar w:fldCharType="begin"/>
            </w:r>
            <w:r>
              <w:rPr>
                <w:noProof/>
                <w:webHidden/>
              </w:rPr>
              <w:instrText xml:space="preserve"> PAGEREF _Toc49162319 \h </w:instrText>
            </w:r>
            <w:r>
              <w:rPr>
                <w:noProof/>
                <w:webHidden/>
              </w:rPr>
            </w:r>
            <w:r>
              <w:rPr>
                <w:noProof/>
                <w:webHidden/>
              </w:rPr>
              <w:fldChar w:fldCharType="separate"/>
            </w:r>
            <w:r>
              <w:rPr>
                <w:noProof/>
                <w:webHidden/>
              </w:rPr>
              <w:t>cxv</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20" w:history="1">
            <w:r w:rsidRPr="00D31594">
              <w:rPr>
                <w:rStyle w:val="Hyperlink"/>
                <w:noProof/>
              </w:rPr>
              <w:t>4.3.3</w:t>
            </w:r>
            <w:r>
              <w:rPr>
                <w:rFonts w:asciiTheme="minorHAnsi" w:eastAsiaTheme="minorEastAsia" w:hAnsiTheme="minorHAnsi" w:cstheme="minorBidi"/>
                <w:noProof/>
                <w:sz w:val="22"/>
                <w:szCs w:val="22"/>
                <w:lang w:val="en-CA" w:eastAsia="en-CA"/>
              </w:rPr>
              <w:tab/>
            </w:r>
            <w:r w:rsidRPr="00D31594">
              <w:rPr>
                <w:rStyle w:val="Hyperlink"/>
                <w:noProof/>
              </w:rPr>
              <w:t>Predicting E</w:t>
            </w:r>
            <w:r w:rsidRPr="00D31594">
              <w:rPr>
                <w:rStyle w:val="Hyperlink"/>
                <w:noProof/>
                <w:vertAlign w:val="subscript"/>
              </w:rPr>
              <w:t>2</w:t>
            </w:r>
            <w:r w:rsidRPr="00D31594">
              <w:rPr>
                <w:rStyle w:val="Hyperlink"/>
                <w:noProof/>
              </w:rPr>
              <w:t>:E</w:t>
            </w:r>
            <w:r w:rsidRPr="00D31594">
              <w:rPr>
                <w:rStyle w:val="Hyperlink"/>
                <w:noProof/>
                <w:vertAlign w:val="subscript"/>
              </w:rPr>
              <w:t>3</w:t>
            </w:r>
            <w:r>
              <w:rPr>
                <w:noProof/>
                <w:webHidden/>
              </w:rPr>
              <w:tab/>
            </w:r>
            <w:r>
              <w:rPr>
                <w:noProof/>
                <w:webHidden/>
              </w:rPr>
              <w:fldChar w:fldCharType="begin"/>
            </w:r>
            <w:r>
              <w:rPr>
                <w:noProof/>
                <w:webHidden/>
              </w:rPr>
              <w:instrText xml:space="preserve"> PAGEREF _Toc49162320 \h </w:instrText>
            </w:r>
            <w:r>
              <w:rPr>
                <w:noProof/>
                <w:webHidden/>
              </w:rPr>
            </w:r>
            <w:r>
              <w:rPr>
                <w:noProof/>
                <w:webHidden/>
              </w:rPr>
              <w:fldChar w:fldCharType="separate"/>
            </w:r>
            <w:r>
              <w:rPr>
                <w:noProof/>
                <w:webHidden/>
              </w:rPr>
              <w:t>cxix</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21" w:history="1">
            <w:r w:rsidRPr="00D31594">
              <w:rPr>
                <w:rStyle w:val="Hyperlink"/>
                <w:noProof/>
              </w:rPr>
              <w:t>4.3.4</w:t>
            </w:r>
            <w:r>
              <w:rPr>
                <w:rFonts w:asciiTheme="minorHAnsi" w:eastAsiaTheme="minorEastAsia" w:hAnsiTheme="minorHAnsi" w:cstheme="minorBidi"/>
                <w:noProof/>
                <w:sz w:val="22"/>
                <w:szCs w:val="22"/>
                <w:lang w:val="en-CA" w:eastAsia="en-CA"/>
              </w:rPr>
              <w:tab/>
            </w:r>
            <w:r w:rsidRPr="00D31594">
              <w:rPr>
                <w:rStyle w:val="Hyperlink"/>
                <w:noProof/>
              </w:rPr>
              <w:t>Evaluating rain events with NOM concentration and character</w:t>
            </w:r>
            <w:r>
              <w:rPr>
                <w:noProof/>
                <w:webHidden/>
              </w:rPr>
              <w:tab/>
            </w:r>
            <w:r>
              <w:rPr>
                <w:noProof/>
                <w:webHidden/>
              </w:rPr>
              <w:fldChar w:fldCharType="begin"/>
            </w:r>
            <w:r>
              <w:rPr>
                <w:noProof/>
                <w:webHidden/>
              </w:rPr>
              <w:instrText xml:space="preserve"> PAGEREF _Toc49162321 \h </w:instrText>
            </w:r>
            <w:r>
              <w:rPr>
                <w:noProof/>
                <w:webHidden/>
              </w:rPr>
            </w:r>
            <w:r>
              <w:rPr>
                <w:noProof/>
                <w:webHidden/>
              </w:rPr>
              <w:fldChar w:fldCharType="separate"/>
            </w:r>
            <w:r>
              <w:rPr>
                <w:noProof/>
                <w:webHidden/>
              </w:rPr>
              <w:t>cxxiv</w:t>
            </w:r>
            <w:r>
              <w:rPr>
                <w:noProof/>
                <w:webHidden/>
              </w:rPr>
              <w:fldChar w:fldCharType="end"/>
            </w:r>
          </w:hyperlink>
        </w:p>
        <w:p w:rsidR="007E44D3" w:rsidRDefault="007E44D3">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162322" w:history="1">
            <w:r w:rsidRPr="00D31594">
              <w:rPr>
                <w:rStyle w:val="Hyperlink"/>
                <w:noProof/>
              </w:rPr>
              <w:t>4.3.5</w:t>
            </w:r>
            <w:r>
              <w:rPr>
                <w:rFonts w:asciiTheme="minorHAnsi" w:eastAsiaTheme="minorEastAsia" w:hAnsiTheme="minorHAnsi" w:cstheme="minorBidi"/>
                <w:noProof/>
                <w:sz w:val="22"/>
                <w:szCs w:val="22"/>
                <w:lang w:val="en-CA" w:eastAsia="en-CA"/>
              </w:rPr>
              <w:tab/>
            </w:r>
            <w:r w:rsidRPr="00D31594">
              <w:rPr>
                <w:rStyle w:val="Hyperlink"/>
                <w:noProof/>
              </w:rPr>
              <w:t>Hysteresis of NOM with predictor variables</w:t>
            </w:r>
            <w:r>
              <w:rPr>
                <w:noProof/>
                <w:webHidden/>
              </w:rPr>
              <w:tab/>
            </w:r>
            <w:r>
              <w:rPr>
                <w:noProof/>
                <w:webHidden/>
              </w:rPr>
              <w:fldChar w:fldCharType="begin"/>
            </w:r>
            <w:r>
              <w:rPr>
                <w:noProof/>
                <w:webHidden/>
              </w:rPr>
              <w:instrText xml:space="preserve"> PAGEREF _Toc49162322 \h </w:instrText>
            </w:r>
            <w:r>
              <w:rPr>
                <w:noProof/>
                <w:webHidden/>
              </w:rPr>
            </w:r>
            <w:r>
              <w:rPr>
                <w:noProof/>
                <w:webHidden/>
              </w:rPr>
              <w:fldChar w:fldCharType="separate"/>
            </w:r>
            <w:r>
              <w:rPr>
                <w:noProof/>
                <w:webHidden/>
              </w:rPr>
              <w:t>cxxxiv</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23" w:history="1">
            <w:r w:rsidRPr="00D31594">
              <w:rPr>
                <w:rStyle w:val="Hyperlink"/>
                <w:noProof/>
              </w:rPr>
              <w:t>4.4</w:t>
            </w:r>
            <w:r>
              <w:rPr>
                <w:rFonts w:asciiTheme="minorHAnsi" w:eastAsiaTheme="minorEastAsia" w:hAnsiTheme="minorHAnsi" w:cstheme="minorBidi"/>
                <w:noProof/>
                <w:sz w:val="22"/>
                <w:lang w:val="en-CA" w:eastAsia="en-CA"/>
              </w:rPr>
              <w:tab/>
            </w:r>
            <w:r w:rsidRPr="00D31594">
              <w:rPr>
                <w:rStyle w:val="Hyperlink"/>
                <w:noProof/>
              </w:rPr>
              <w:t>Discussion</w:t>
            </w:r>
            <w:r>
              <w:rPr>
                <w:noProof/>
                <w:webHidden/>
              </w:rPr>
              <w:tab/>
            </w:r>
            <w:r>
              <w:rPr>
                <w:noProof/>
                <w:webHidden/>
              </w:rPr>
              <w:fldChar w:fldCharType="begin"/>
            </w:r>
            <w:r>
              <w:rPr>
                <w:noProof/>
                <w:webHidden/>
              </w:rPr>
              <w:instrText xml:space="preserve"> PAGEREF _Toc49162323 \h </w:instrText>
            </w:r>
            <w:r>
              <w:rPr>
                <w:noProof/>
                <w:webHidden/>
              </w:rPr>
            </w:r>
            <w:r>
              <w:rPr>
                <w:noProof/>
                <w:webHidden/>
              </w:rPr>
              <w:fldChar w:fldCharType="separate"/>
            </w:r>
            <w:r>
              <w:rPr>
                <w:noProof/>
                <w:webHidden/>
              </w:rPr>
              <w:t>cxxxvi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24" w:history="1">
            <w:r w:rsidRPr="00D31594">
              <w:rPr>
                <w:rStyle w:val="Hyperlink"/>
                <w:noProof/>
              </w:rPr>
              <w:t>4.5</w:t>
            </w:r>
            <w:r>
              <w:rPr>
                <w:rFonts w:asciiTheme="minorHAnsi" w:eastAsiaTheme="minorEastAsia" w:hAnsiTheme="minorHAnsi" w:cstheme="minorBidi"/>
                <w:noProof/>
                <w:sz w:val="22"/>
                <w:lang w:val="en-CA" w:eastAsia="en-CA"/>
              </w:rPr>
              <w:tab/>
            </w:r>
            <w:r w:rsidRPr="00D31594">
              <w:rPr>
                <w:rStyle w:val="Hyperlink"/>
                <w:noProof/>
              </w:rPr>
              <w:t>Conclusions</w:t>
            </w:r>
            <w:r>
              <w:rPr>
                <w:noProof/>
                <w:webHidden/>
              </w:rPr>
              <w:tab/>
            </w:r>
            <w:r>
              <w:rPr>
                <w:noProof/>
                <w:webHidden/>
              </w:rPr>
              <w:fldChar w:fldCharType="begin"/>
            </w:r>
            <w:r>
              <w:rPr>
                <w:noProof/>
                <w:webHidden/>
              </w:rPr>
              <w:instrText xml:space="preserve"> PAGEREF _Toc49162324 \h </w:instrText>
            </w:r>
            <w:r>
              <w:rPr>
                <w:noProof/>
                <w:webHidden/>
              </w:rPr>
            </w:r>
            <w:r>
              <w:rPr>
                <w:noProof/>
                <w:webHidden/>
              </w:rPr>
              <w:fldChar w:fldCharType="separate"/>
            </w:r>
            <w:r>
              <w:rPr>
                <w:noProof/>
                <w:webHidden/>
              </w:rPr>
              <w:t>cxl</w:t>
            </w:r>
            <w:r>
              <w:rPr>
                <w:noProof/>
                <w:webHidden/>
              </w:rPr>
              <w:fldChar w:fldCharType="end"/>
            </w:r>
          </w:hyperlink>
        </w:p>
        <w:p w:rsidR="007E44D3" w:rsidRDefault="007E44D3">
          <w:pPr>
            <w:pStyle w:val="TOC2"/>
            <w:tabs>
              <w:tab w:val="right" w:leader="dot" w:pos="9350"/>
            </w:tabs>
            <w:rPr>
              <w:rFonts w:asciiTheme="minorHAnsi" w:eastAsiaTheme="minorEastAsia" w:hAnsiTheme="minorHAnsi" w:cstheme="minorBidi"/>
              <w:noProof/>
              <w:sz w:val="22"/>
              <w:lang w:val="en-CA" w:eastAsia="en-CA"/>
            </w:rPr>
          </w:pPr>
          <w:hyperlink w:anchor="_Toc49162325" w:history="1">
            <w:r w:rsidRPr="00D31594">
              <w:rPr>
                <w:rStyle w:val="Hyperlink"/>
                <w:noProof/>
              </w:rPr>
              <w:t>Chapter 5: Summary &amp; Conclusions</w:t>
            </w:r>
            <w:r>
              <w:rPr>
                <w:noProof/>
                <w:webHidden/>
              </w:rPr>
              <w:tab/>
            </w:r>
            <w:r>
              <w:rPr>
                <w:noProof/>
                <w:webHidden/>
              </w:rPr>
              <w:fldChar w:fldCharType="begin"/>
            </w:r>
            <w:r>
              <w:rPr>
                <w:noProof/>
                <w:webHidden/>
              </w:rPr>
              <w:instrText xml:space="preserve"> PAGEREF _Toc49162325 \h </w:instrText>
            </w:r>
            <w:r>
              <w:rPr>
                <w:noProof/>
                <w:webHidden/>
              </w:rPr>
            </w:r>
            <w:r>
              <w:rPr>
                <w:noProof/>
                <w:webHidden/>
              </w:rPr>
              <w:fldChar w:fldCharType="separate"/>
            </w:r>
            <w:r>
              <w:rPr>
                <w:noProof/>
                <w:webHidden/>
              </w:rPr>
              <w:t>cxli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26" w:history="1">
            <w:r w:rsidRPr="00D31594">
              <w:rPr>
                <w:rStyle w:val="Hyperlink"/>
                <w:noProof/>
              </w:rPr>
              <w:t>5.1</w:t>
            </w:r>
            <w:r>
              <w:rPr>
                <w:rFonts w:asciiTheme="minorHAnsi" w:eastAsiaTheme="minorEastAsia" w:hAnsiTheme="minorHAnsi" w:cstheme="minorBidi"/>
                <w:noProof/>
                <w:sz w:val="22"/>
                <w:lang w:val="en-CA" w:eastAsia="en-CA"/>
              </w:rPr>
              <w:tab/>
            </w:r>
            <w:r w:rsidRPr="00D31594">
              <w:rPr>
                <w:rStyle w:val="Hyperlink"/>
                <w:noProof/>
              </w:rPr>
              <w:t>Discussion of results in context of drinking water supply</w:t>
            </w:r>
            <w:r>
              <w:rPr>
                <w:noProof/>
                <w:webHidden/>
              </w:rPr>
              <w:tab/>
            </w:r>
            <w:r>
              <w:rPr>
                <w:noProof/>
                <w:webHidden/>
              </w:rPr>
              <w:fldChar w:fldCharType="begin"/>
            </w:r>
            <w:r>
              <w:rPr>
                <w:noProof/>
                <w:webHidden/>
              </w:rPr>
              <w:instrText xml:space="preserve"> PAGEREF _Toc49162326 \h </w:instrText>
            </w:r>
            <w:r>
              <w:rPr>
                <w:noProof/>
                <w:webHidden/>
              </w:rPr>
            </w:r>
            <w:r>
              <w:rPr>
                <w:noProof/>
                <w:webHidden/>
              </w:rPr>
              <w:fldChar w:fldCharType="separate"/>
            </w:r>
            <w:r>
              <w:rPr>
                <w:noProof/>
                <w:webHidden/>
              </w:rPr>
              <w:t>cxli</w:t>
            </w:r>
            <w:r>
              <w:rPr>
                <w:noProof/>
                <w:webHidden/>
              </w:rPr>
              <w:fldChar w:fldCharType="end"/>
            </w:r>
          </w:hyperlink>
        </w:p>
        <w:p w:rsidR="007E44D3" w:rsidRDefault="007E44D3">
          <w:pPr>
            <w:pStyle w:val="TOC3"/>
            <w:tabs>
              <w:tab w:val="left" w:pos="1200"/>
              <w:tab w:val="right" w:leader="dot" w:pos="9350"/>
            </w:tabs>
            <w:rPr>
              <w:rFonts w:asciiTheme="minorHAnsi" w:eastAsiaTheme="minorEastAsia" w:hAnsiTheme="minorHAnsi" w:cstheme="minorBidi"/>
              <w:noProof/>
              <w:sz w:val="22"/>
              <w:lang w:val="en-CA" w:eastAsia="en-CA"/>
            </w:rPr>
          </w:pPr>
          <w:hyperlink w:anchor="_Toc49162327" w:history="1">
            <w:r w:rsidRPr="00D31594">
              <w:rPr>
                <w:rStyle w:val="Hyperlink"/>
                <w:noProof/>
              </w:rPr>
              <w:t>5.2</w:t>
            </w:r>
            <w:r>
              <w:rPr>
                <w:rFonts w:asciiTheme="minorHAnsi" w:eastAsiaTheme="minorEastAsia" w:hAnsiTheme="minorHAnsi" w:cstheme="minorBidi"/>
                <w:noProof/>
                <w:sz w:val="22"/>
                <w:lang w:val="en-CA" w:eastAsia="en-CA"/>
              </w:rPr>
              <w:tab/>
            </w:r>
            <w:r w:rsidRPr="00D31594">
              <w:rPr>
                <w:rStyle w:val="Hyperlink"/>
                <w:noProof/>
              </w:rPr>
              <w:t>Concluding remarks</w:t>
            </w:r>
            <w:r>
              <w:rPr>
                <w:noProof/>
                <w:webHidden/>
              </w:rPr>
              <w:tab/>
            </w:r>
            <w:r>
              <w:rPr>
                <w:noProof/>
                <w:webHidden/>
              </w:rPr>
              <w:fldChar w:fldCharType="begin"/>
            </w:r>
            <w:r>
              <w:rPr>
                <w:noProof/>
                <w:webHidden/>
              </w:rPr>
              <w:instrText xml:space="preserve"> PAGEREF _Toc49162327 \h </w:instrText>
            </w:r>
            <w:r>
              <w:rPr>
                <w:noProof/>
                <w:webHidden/>
              </w:rPr>
            </w:r>
            <w:r>
              <w:rPr>
                <w:noProof/>
                <w:webHidden/>
              </w:rPr>
              <w:fldChar w:fldCharType="separate"/>
            </w:r>
            <w:r>
              <w:rPr>
                <w:noProof/>
                <w:webHidden/>
              </w:rPr>
              <w:t>cxlii</w:t>
            </w:r>
            <w:r>
              <w:rPr>
                <w:noProof/>
                <w:webHidden/>
              </w:rPr>
              <w:fldChar w:fldCharType="end"/>
            </w:r>
          </w:hyperlink>
        </w:p>
        <w:p w:rsidR="007E44D3" w:rsidRDefault="007E44D3">
          <w:pPr>
            <w:pStyle w:val="TOC1"/>
            <w:rPr>
              <w:rFonts w:asciiTheme="minorHAnsi" w:eastAsiaTheme="minorEastAsia" w:hAnsiTheme="minorHAnsi" w:cstheme="minorBidi"/>
              <w:b w:val="0"/>
              <w:noProof/>
              <w:sz w:val="22"/>
              <w:szCs w:val="22"/>
              <w:lang w:val="en-CA" w:eastAsia="en-CA"/>
            </w:rPr>
          </w:pPr>
          <w:hyperlink w:anchor="_Toc49162328" w:history="1">
            <w:r w:rsidRPr="00D31594">
              <w:rPr>
                <w:rStyle w:val="Hyperlink"/>
                <w:noProof/>
              </w:rPr>
              <w:t>References</w:t>
            </w:r>
            <w:r>
              <w:rPr>
                <w:noProof/>
                <w:webHidden/>
              </w:rPr>
              <w:tab/>
            </w:r>
            <w:r>
              <w:rPr>
                <w:noProof/>
                <w:webHidden/>
              </w:rPr>
              <w:fldChar w:fldCharType="begin"/>
            </w:r>
            <w:r>
              <w:rPr>
                <w:noProof/>
                <w:webHidden/>
              </w:rPr>
              <w:instrText xml:space="preserve"> PAGEREF _Toc49162328 \h </w:instrText>
            </w:r>
            <w:r>
              <w:rPr>
                <w:noProof/>
                <w:webHidden/>
              </w:rPr>
            </w:r>
            <w:r>
              <w:rPr>
                <w:noProof/>
                <w:webHidden/>
              </w:rPr>
              <w:fldChar w:fldCharType="separate"/>
            </w:r>
            <w:r>
              <w:rPr>
                <w:noProof/>
                <w:webHidden/>
              </w:rPr>
              <w:t>cxlv</w:t>
            </w:r>
            <w:r>
              <w:rPr>
                <w:noProof/>
                <w:webHidden/>
              </w:rPr>
              <w:fldChar w:fldCharType="end"/>
            </w:r>
          </w:hyperlink>
        </w:p>
        <w:p w:rsidR="007E44D3" w:rsidRDefault="007E44D3">
          <w:pPr>
            <w:pStyle w:val="TOC1"/>
            <w:rPr>
              <w:rFonts w:asciiTheme="minorHAnsi" w:eastAsiaTheme="minorEastAsia" w:hAnsiTheme="minorHAnsi" w:cstheme="minorBidi"/>
              <w:b w:val="0"/>
              <w:noProof/>
              <w:sz w:val="22"/>
              <w:szCs w:val="22"/>
              <w:lang w:val="en-CA" w:eastAsia="en-CA"/>
            </w:rPr>
          </w:pPr>
          <w:hyperlink w:anchor="_Toc49162329" w:history="1">
            <w:r w:rsidRPr="00D31594">
              <w:rPr>
                <w:rStyle w:val="Hyperlink"/>
                <w:noProof/>
              </w:rPr>
              <w:t>Appendices</w:t>
            </w:r>
            <w:r>
              <w:rPr>
                <w:noProof/>
                <w:webHidden/>
              </w:rPr>
              <w:tab/>
            </w:r>
            <w:r>
              <w:rPr>
                <w:noProof/>
                <w:webHidden/>
              </w:rPr>
              <w:fldChar w:fldCharType="begin"/>
            </w:r>
            <w:r>
              <w:rPr>
                <w:noProof/>
                <w:webHidden/>
              </w:rPr>
              <w:instrText xml:space="preserve"> PAGEREF _Toc49162329 \h </w:instrText>
            </w:r>
            <w:r>
              <w:rPr>
                <w:noProof/>
                <w:webHidden/>
              </w:rPr>
            </w:r>
            <w:r>
              <w:rPr>
                <w:noProof/>
                <w:webHidden/>
              </w:rPr>
              <w:fldChar w:fldCharType="separate"/>
            </w:r>
            <w:r>
              <w:rPr>
                <w:noProof/>
                <w:webHidden/>
              </w:rPr>
              <w:t>cxlvi</w:t>
            </w:r>
            <w:r>
              <w:rPr>
                <w:noProof/>
                <w:webHidden/>
              </w:rPr>
              <w:fldChar w:fldCharType="end"/>
            </w:r>
          </w:hyperlink>
        </w:p>
        <w:p w:rsidR="00C00B4F" w:rsidRDefault="007E44D3">
          <w:r>
            <w:fldChar w:fldCharType="end"/>
          </w:r>
        </w:p>
      </w:sdtContent>
    </w:sdt>
    <w:p w:rsidR="00C00B4F" w:rsidRDefault="007E44D3">
      <w:pPr>
        <w:pStyle w:val="Heading1"/>
      </w:pPr>
      <w:bookmarkStart w:id="0" w:name="abstract"/>
      <w:bookmarkStart w:id="1" w:name="_Toc49162272"/>
      <w:r>
        <w:lastRenderedPageBreak/>
        <w:t>Abstract</w:t>
      </w:r>
      <w:bookmarkEnd w:id="0"/>
      <w:bookmarkEnd w:id="1"/>
    </w:p>
    <w:p w:rsidR="00C00B4F" w:rsidRDefault="007E44D3">
      <w:r>
        <w:rPr>
          <w:i/>
        </w:rPr>
        <w:t>(max 350 words) - roman numeral TOC</w:t>
      </w:r>
    </w:p>
    <w:p w:rsidR="00C00B4F" w:rsidRDefault="007E44D3">
      <w:r>
        <w:rPr>
          <w:b/>
          <w:i/>
        </w:rPr>
        <w:t>to be updated following completion of results</w:t>
      </w:r>
    </w:p>
    <w:p w:rsidR="00C00B4F" w:rsidRDefault="007E44D3">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xml:space="preserve">, elevation 215 to 870 m </w:t>
      </w:r>
      <w:proofErr w:type="spellStart"/>
      <w:r>
        <w:t>a.s.l</w:t>
      </w:r>
      <w:proofErr w:type="spellEnd"/>
      <w:r>
        <w:t>)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 DOC concentration from low to high order streams, and DOC concentrations decreased throughout the wet season (Oct-Mar). Concentrations of DOC exhibited a positive relationship with concentrations of several metals (</w:t>
      </w:r>
      <w:proofErr w:type="spellStart"/>
      <w:r>
        <w:t>R</w:t>
      </w:r>
      <w:r>
        <w:rPr>
          <w:vertAlign w:val="superscript"/>
        </w:rPr>
        <w:t>2</w:t>
      </w:r>
      <w:proofErr w:type="spellEnd"/>
      <w:r>
        <w:t xml:space="preserve"> values for Hg: </w:t>
      </w:r>
      <w:r>
        <w:lastRenderedPageBreak/>
        <w:t>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rsidR="00C00B4F" w:rsidRDefault="007E44D3">
      <w:pPr>
        <w:pStyle w:val="Heading1"/>
      </w:pPr>
      <w:bookmarkStart w:id="2" w:name="lay-summary"/>
      <w:bookmarkStart w:id="3" w:name="_Toc49162273"/>
      <w:r>
        <w:lastRenderedPageBreak/>
        <w:t>Lay Summary</w:t>
      </w:r>
      <w:bookmarkEnd w:id="2"/>
      <w:bookmarkEnd w:id="3"/>
    </w:p>
    <w:p w:rsidR="00C00B4F" w:rsidRDefault="007E44D3">
      <w:r>
        <w:rPr>
          <w:i/>
        </w:rPr>
        <w:t>(max 150 words) - roman numeral TOC</w:t>
      </w:r>
    </w:p>
    <w:p w:rsidR="00C00B4F" w:rsidRDefault="007E44D3">
      <w:r>
        <w:rPr>
          <w:b/>
          <w:i/>
        </w:rPr>
        <w:t>to be updated following completion of results</w:t>
      </w:r>
    </w:p>
    <w:p w:rsidR="00C00B4F" w:rsidRDefault="007E44D3">
      <w:r>
        <w:t xml:space="preserve">This research contributes to understanding the variability in DOM and DOC across a forested riverine watershed: </w:t>
      </w:r>
      <w:proofErr w:type="gramStart"/>
      <w:r>
        <w:t>the</w:t>
      </w:r>
      <w:proofErr w:type="gramEnd"/>
      <w:r>
        <w:t xml:space="preserv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C00B4F" w:rsidRDefault="007E44D3">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C00B4F" w:rsidRDefault="007E44D3">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rsidR="00C00B4F" w:rsidRDefault="007E44D3">
      <w:pPr>
        <w:pStyle w:val="Heading1"/>
      </w:pPr>
      <w:bookmarkStart w:id="4" w:name="preface"/>
      <w:bookmarkStart w:id="5" w:name="_Toc49162274"/>
      <w:r>
        <w:lastRenderedPageBreak/>
        <w:t>Preface</w:t>
      </w:r>
      <w:bookmarkEnd w:id="4"/>
      <w:bookmarkEnd w:id="5"/>
    </w:p>
    <w:p w:rsidR="00C00B4F" w:rsidRDefault="007E44D3">
      <w:r>
        <w:rPr>
          <w:i/>
        </w:rPr>
        <w:t>roman numeral TOC</w:t>
      </w:r>
    </w:p>
    <w:p w:rsidR="00C00B4F" w:rsidRDefault="007E44D3">
      <w:r>
        <w:t>This dissertation is an original intellectual product of the author, Hannah J. McSorley.</w:t>
      </w:r>
    </w:p>
    <w:p w:rsidR="00C00B4F" w:rsidRDefault="007E44D3">
      <w:r>
        <w:t> </w:t>
      </w:r>
    </w:p>
    <w:p w:rsidR="00C00B4F" w:rsidRDefault="007E44D3">
      <w:r>
        <w:t xml:space="preserve">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Siphon sampling bottles were built by H.J. McSorley based on US Geological Survey’s single-stage siphon sampler for suspended sediment design (USGS U-59 Sampler) and a prototype provided by M. Korver.</w:t>
      </w:r>
    </w:p>
    <w:p w:rsidR="00C00B4F" w:rsidRDefault="007E44D3">
      <w:r>
        <w:t> </w:t>
      </w:r>
    </w:p>
    <w:p w:rsidR="00C00B4F" w:rsidRDefault="007E44D3">
      <w:r>
        <w:t xml:space="preserve">Laboratory analyses conducted at the University of British Columbia (UBC) were completed solely by H.J. McSorley. All data analysis was completed by H.J. McSorley using R (R 3.6.2) in RStudio (Version 1.3.820).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w:t>
      </w:r>
      <w:proofErr w:type="spellStart"/>
      <w:r>
        <w:t>Bucuresti</w:t>
      </w:r>
      <w:proofErr w:type="spellEnd"/>
      <w:r>
        <w:t>;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rsidR="00C00B4F" w:rsidRDefault="007E44D3">
      <w:r>
        <w:t> </w:t>
      </w:r>
    </w:p>
    <w:p w:rsidR="00C00B4F" w:rsidRDefault="007E44D3">
      <w:r>
        <w:t xml:space="preserve">see: </w:t>
      </w:r>
      <w:hyperlink r:id="rId7">
        <w:r>
          <w:rPr>
            <w:rStyle w:val="Hyperlink"/>
          </w:rPr>
          <w:t>https://www.grad.ubc.ca/sites/default/files/doc/page/thesis_sample_prefaces.pdf</w:t>
        </w:r>
      </w:hyperlink>
    </w:p>
    <w:p w:rsidR="00C00B4F" w:rsidRDefault="007E44D3">
      <w:r>
        <w:t> </w:t>
      </w:r>
    </w:p>
    <w:p w:rsidR="00C00B4F" w:rsidRDefault="007E44D3">
      <w:pPr>
        <w:numPr>
          <w:ilvl w:val="0"/>
          <w:numId w:val="17"/>
        </w:numPr>
      </w:pPr>
      <w:r>
        <w:lastRenderedPageBreak/>
        <w:t>TOC</w:t>
      </w:r>
    </w:p>
    <w:p w:rsidR="00C00B4F" w:rsidRDefault="007E44D3">
      <w:pPr>
        <w:numPr>
          <w:ilvl w:val="0"/>
          <w:numId w:val="17"/>
        </w:numPr>
      </w:pPr>
      <w:r>
        <w:t>LOT</w:t>
      </w:r>
    </w:p>
    <w:p w:rsidR="00C00B4F" w:rsidRDefault="007E44D3">
      <w:pPr>
        <w:numPr>
          <w:ilvl w:val="0"/>
          <w:numId w:val="17"/>
        </w:numPr>
      </w:pPr>
      <w:r>
        <w:t>LOF</w:t>
      </w:r>
    </w:p>
    <w:p w:rsidR="00C00B4F" w:rsidRDefault="007E44D3">
      <w:r>
        <w:t> </w:t>
      </w:r>
    </w:p>
    <w:p w:rsidR="00C00B4F" w:rsidRDefault="007E44D3">
      <w:r>
        <w:t>Table 1: List of Abbreviations</w:t>
      </w:r>
    </w:p>
    <w:tbl>
      <w:tblPr>
        <w:tblW w:w="5000" w:type="pct"/>
        <w:tblLook w:val="07E0" w:firstRow="1" w:lastRow="1" w:firstColumn="1" w:lastColumn="1" w:noHBand="1" w:noVBand="1"/>
      </w:tblPr>
      <w:tblGrid>
        <w:gridCol w:w="1123"/>
        <w:gridCol w:w="8237"/>
      </w:tblGrid>
      <w:tr w:rsidR="00C00B4F">
        <w:tc>
          <w:tcPr>
            <w:tcW w:w="0" w:type="auto"/>
            <w:tcBorders>
              <w:bottom w:val="single" w:sz="0" w:space="0" w:color="auto"/>
            </w:tcBorders>
            <w:vAlign w:val="bottom"/>
          </w:tcPr>
          <w:p w:rsidR="00C00B4F" w:rsidRDefault="007E44D3">
            <w:r>
              <w:t>Acronym</w:t>
            </w:r>
          </w:p>
        </w:tc>
        <w:tc>
          <w:tcPr>
            <w:tcW w:w="0" w:type="auto"/>
            <w:tcBorders>
              <w:bottom w:val="single" w:sz="0" w:space="0" w:color="auto"/>
            </w:tcBorders>
            <w:vAlign w:val="bottom"/>
          </w:tcPr>
          <w:p w:rsidR="00C00B4F" w:rsidRDefault="007E44D3">
            <w:r>
              <w:t>Term</w:t>
            </w:r>
          </w:p>
        </w:tc>
      </w:tr>
      <w:tr w:rsidR="00C00B4F">
        <w:tc>
          <w:tcPr>
            <w:tcW w:w="0" w:type="auto"/>
          </w:tcPr>
          <w:p w:rsidR="00C00B4F" w:rsidRDefault="007E44D3">
            <w:r>
              <w:t>CRD</w:t>
            </w:r>
          </w:p>
        </w:tc>
        <w:tc>
          <w:tcPr>
            <w:tcW w:w="0" w:type="auto"/>
          </w:tcPr>
          <w:p w:rsidR="00C00B4F" w:rsidRDefault="007E44D3">
            <w:r>
              <w:t>Capital Regional District</w:t>
            </w:r>
          </w:p>
        </w:tc>
      </w:tr>
      <w:tr w:rsidR="00C00B4F">
        <w:tc>
          <w:tcPr>
            <w:tcW w:w="0" w:type="auto"/>
          </w:tcPr>
          <w:p w:rsidR="00C00B4F" w:rsidRDefault="007E44D3">
            <w:r>
              <w:t>DBP-FP</w:t>
            </w:r>
          </w:p>
        </w:tc>
        <w:tc>
          <w:tcPr>
            <w:tcW w:w="0" w:type="auto"/>
          </w:tcPr>
          <w:p w:rsidR="00C00B4F" w:rsidRDefault="007E44D3">
            <w:r>
              <w:t>Disinfection By-Product Formation Potential</w:t>
            </w:r>
          </w:p>
        </w:tc>
      </w:tr>
      <w:tr w:rsidR="00C00B4F">
        <w:tc>
          <w:tcPr>
            <w:tcW w:w="0" w:type="auto"/>
          </w:tcPr>
          <w:p w:rsidR="00C00B4F" w:rsidRDefault="007E44D3">
            <w:r>
              <w:t>DBPs</w:t>
            </w:r>
          </w:p>
        </w:tc>
        <w:tc>
          <w:tcPr>
            <w:tcW w:w="0" w:type="auto"/>
          </w:tcPr>
          <w:p w:rsidR="00C00B4F" w:rsidRDefault="007E44D3">
            <w:r>
              <w:t>Disinfection By-Products</w:t>
            </w:r>
          </w:p>
        </w:tc>
      </w:tr>
      <w:tr w:rsidR="00C00B4F">
        <w:tc>
          <w:tcPr>
            <w:tcW w:w="0" w:type="auto"/>
          </w:tcPr>
          <w:p w:rsidR="00C00B4F" w:rsidRDefault="007E44D3">
            <w:r>
              <w:t>DOC</w:t>
            </w:r>
          </w:p>
        </w:tc>
        <w:tc>
          <w:tcPr>
            <w:tcW w:w="0" w:type="auto"/>
          </w:tcPr>
          <w:p w:rsidR="00C00B4F" w:rsidRDefault="007E44D3">
            <w:r>
              <w:t>Dissolved Organic Carbon</w:t>
            </w:r>
          </w:p>
        </w:tc>
      </w:tr>
      <w:tr w:rsidR="00C00B4F">
        <w:tc>
          <w:tcPr>
            <w:tcW w:w="0" w:type="auto"/>
          </w:tcPr>
          <w:p w:rsidR="00C00B4F" w:rsidRDefault="007E44D3">
            <w:r>
              <w:t>DOM</w:t>
            </w:r>
          </w:p>
        </w:tc>
        <w:tc>
          <w:tcPr>
            <w:tcW w:w="0" w:type="auto"/>
          </w:tcPr>
          <w:p w:rsidR="00C00B4F" w:rsidRDefault="007E44D3">
            <w:r>
              <w:t>Dissolved Organic Matter</w:t>
            </w:r>
          </w:p>
        </w:tc>
      </w:tr>
      <w:tr w:rsidR="00C00B4F">
        <w:tc>
          <w:tcPr>
            <w:tcW w:w="0" w:type="auto"/>
          </w:tcPr>
          <w:p w:rsidR="00C00B4F" w:rsidRDefault="007E44D3">
            <w:r>
              <w:t>E2:E3</w:t>
            </w:r>
          </w:p>
        </w:tc>
        <w:tc>
          <w:tcPr>
            <w:tcW w:w="0" w:type="auto"/>
          </w:tcPr>
          <w:p w:rsidR="00C00B4F" w:rsidRDefault="007E44D3">
            <w:r>
              <w:t>Quotient of SAC250 divided by SAC365</w:t>
            </w:r>
          </w:p>
        </w:tc>
      </w:tr>
      <w:tr w:rsidR="00C00B4F">
        <w:tc>
          <w:tcPr>
            <w:tcW w:w="0" w:type="auto"/>
          </w:tcPr>
          <w:p w:rsidR="00C00B4F" w:rsidRDefault="007E44D3">
            <w:r>
              <w:t>GVWSA</w:t>
            </w:r>
          </w:p>
        </w:tc>
        <w:tc>
          <w:tcPr>
            <w:tcW w:w="0" w:type="auto"/>
          </w:tcPr>
          <w:p w:rsidR="00C00B4F" w:rsidRDefault="007E44D3">
            <w:r>
              <w:t>Greater Victoria Water Supply Area</w:t>
            </w:r>
          </w:p>
        </w:tc>
      </w:tr>
      <w:tr w:rsidR="00C00B4F">
        <w:tc>
          <w:tcPr>
            <w:tcW w:w="0" w:type="auto"/>
          </w:tcPr>
          <w:p w:rsidR="00C00B4F" w:rsidRDefault="007E44D3">
            <w:r>
              <w:t>HDPE</w:t>
            </w:r>
          </w:p>
        </w:tc>
        <w:tc>
          <w:tcPr>
            <w:tcW w:w="0" w:type="auto"/>
          </w:tcPr>
          <w:p w:rsidR="00C00B4F" w:rsidRDefault="007E44D3">
            <w:r>
              <w:t>High density polyethylene (sample bottles)</w:t>
            </w:r>
          </w:p>
        </w:tc>
      </w:tr>
      <w:tr w:rsidR="00C00B4F">
        <w:tc>
          <w:tcPr>
            <w:tcW w:w="0" w:type="auto"/>
          </w:tcPr>
          <w:p w:rsidR="00C00B4F" w:rsidRDefault="007E44D3">
            <w:r>
              <w:t>LWSA</w:t>
            </w:r>
          </w:p>
        </w:tc>
        <w:tc>
          <w:tcPr>
            <w:tcW w:w="0" w:type="auto"/>
          </w:tcPr>
          <w:p w:rsidR="00C00B4F" w:rsidRDefault="007E44D3">
            <w:r>
              <w:t>Leech Water Supply Area</w:t>
            </w:r>
          </w:p>
        </w:tc>
      </w:tr>
      <w:tr w:rsidR="00C00B4F">
        <w:tc>
          <w:tcPr>
            <w:tcW w:w="0" w:type="auto"/>
          </w:tcPr>
          <w:p w:rsidR="00C00B4F" w:rsidRDefault="007E44D3">
            <w:r>
              <w:t>NOM</w:t>
            </w:r>
          </w:p>
        </w:tc>
        <w:tc>
          <w:tcPr>
            <w:tcW w:w="0" w:type="auto"/>
          </w:tcPr>
          <w:p w:rsidR="00C00B4F" w:rsidRDefault="007E44D3">
            <w:r>
              <w:t>Natural Organic Matter</w:t>
            </w:r>
          </w:p>
        </w:tc>
      </w:tr>
      <w:tr w:rsidR="00C00B4F">
        <w:tc>
          <w:tcPr>
            <w:tcW w:w="0" w:type="auto"/>
          </w:tcPr>
          <w:p w:rsidR="00C00B4F" w:rsidRDefault="007E44D3">
            <w:r>
              <w:t>NPOC</w:t>
            </w:r>
          </w:p>
        </w:tc>
        <w:tc>
          <w:tcPr>
            <w:tcW w:w="0" w:type="auto"/>
          </w:tcPr>
          <w:p w:rsidR="00C00B4F" w:rsidRDefault="007E44D3">
            <w:r>
              <w:t>Non-Purgeable Organic Carbon</w:t>
            </w:r>
          </w:p>
        </w:tc>
      </w:tr>
      <w:tr w:rsidR="00C00B4F">
        <w:tc>
          <w:tcPr>
            <w:tcW w:w="0" w:type="auto"/>
          </w:tcPr>
          <w:p w:rsidR="00C00B4F" w:rsidRDefault="007E44D3">
            <w:r>
              <w:t>QA/QC</w:t>
            </w:r>
          </w:p>
        </w:tc>
        <w:tc>
          <w:tcPr>
            <w:tcW w:w="0" w:type="auto"/>
          </w:tcPr>
          <w:p w:rsidR="00C00B4F" w:rsidRDefault="007E44D3">
            <w:r>
              <w:t>Quality Assurance &amp; Quality Control</w:t>
            </w:r>
          </w:p>
        </w:tc>
      </w:tr>
      <w:tr w:rsidR="00C00B4F">
        <w:tc>
          <w:tcPr>
            <w:tcW w:w="0" w:type="auto"/>
          </w:tcPr>
          <w:p w:rsidR="00C00B4F" w:rsidRDefault="007E44D3">
            <w:r>
              <w:t>RF</w:t>
            </w:r>
          </w:p>
        </w:tc>
        <w:tc>
          <w:tcPr>
            <w:tcW w:w="0" w:type="auto"/>
          </w:tcPr>
          <w:p w:rsidR="00C00B4F" w:rsidRDefault="007E44D3">
            <w:r>
              <w:t>Random Forest</w:t>
            </w:r>
          </w:p>
        </w:tc>
      </w:tr>
      <w:tr w:rsidR="00C00B4F">
        <w:tc>
          <w:tcPr>
            <w:tcW w:w="0" w:type="auto"/>
          </w:tcPr>
          <w:p w:rsidR="00C00B4F" w:rsidRDefault="007E44D3">
            <w:r>
              <w:t>RSD</w:t>
            </w:r>
          </w:p>
        </w:tc>
        <w:tc>
          <w:tcPr>
            <w:tcW w:w="0" w:type="auto"/>
          </w:tcPr>
          <w:p w:rsidR="00C00B4F" w:rsidRDefault="007E44D3">
            <w:r>
              <w:t>Relative standard deviation (</w:t>
            </w:r>
            <w:proofErr w:type="spellStart"/>
            <w:r>
              <w:t>a.k.a</w:t>
            </w:r>
            <w:proofErr w:type="spellEnd"/>
            <w:r>
              <w:t xml:space="preserve"> coefficient of variance)</w:t>
            </w:r>
          </w:p>
        </w:tc>
      </w:tr>
      <w:tr w:rsidR="00C00B4F">
        <w:tc>
          <w:tcPr>
            <w:tcW w:w="0" w:type="auto"/>
          </w:tcPr>
          <w:p w:rsidR="00C00B4F" w:rsidRDefault="007E44D3">
            <w:r>
              <w:t>SAC254</w:t>
            </w:r>
          </w:p>
        </w:tc>
        <w:tc>
          <w:tcPr>
            <w:tcW w:w="0" w:type="auto"/>
          </w:tcPr>
          <w:p w:rsidR="00C00B4F" w:rsidRDefault="007E44D3">
            <w:r>
              <w:t>Spectral absorbance coefficient at 254 nm (absorbance at 254 nm divided by pathlength)</w:t>
            </w:r>
          </w:p>
        </w:tc>
      </w:tr>
      <w:tr w:rsidR="00C00B4F">
        <w:tc>
          <w:tcPr>
            <w:tcW w:w="0" w:type="auto"/>
          </w:tcPr>
          <w:p w:rsidR="00C00B4F" w:rsidRDefault="007E44D3">
            <w:r>
              <w:lastRenderedPageBreak/>
              <w:t>VIM</w:t>
            </w:r>
          </w:p>
        </w:tc>
        <w:tc>
          <w:tcPr>
            <w:tcW w:w="0" w:type="auto"/>
          </w:tcPr>
          <w:p w:rsidR="00C00B4F" w:rsidRDefault="007E44D3">
            <w:r>
              <w:t xml:space="preserve">Variable Importance Measure (in </w:t>
            </w:r>
            <w:proofErr w:type="spellStart"/>
            <w:r>
              <w:t>randomForest</w:t>
            </w:r>
            <w:proofErr w:type="spellEnd"/>
            <w:r>
              <w:t>, R)</w:t>
            </w:r>
          </w:p>
        </w:tc>
      </w:tr>
    </w:tbl>
    <w:p w:rsidR="00C00B4F" w:rsidRDefault="007E44D3">
      <w:r>
        <w:t> </w:t>
      </w:r>
    </w:p>
    <w:p w:rsidR="00C00B4F" w:rsidRDefault="007E44D3">
      <w:r>
        <w:t>Table 2: Glossary of Terms</w:t>
      </w:r>
    </w:p>
    <w:tbl>
      <w:tblPr>
        <w:tblW w:w="5000" w:type="pct"/>
        <w:tblLook w:val="07E0" w:firstRow="1" w:lastRow="1" w:firstColumn="1" w:lastColumn="1" w:noHBand="1" w:noVBand="1"/>
      </w:tblPr>
      <w:tblGrid>
        <w:gridCol w:w="2335"/>
        <w:gridCol w:w="7025"/>
      </w:tblGrid>
      <w:tr w:rsidR="00C00B4F">
        <w:tc>
          <w:tcPr>
            <w:tcW w:w="0" w:type="auto"/>
            <w:tcBorders>
              <w:bottom w:val="single" w:sz="0" w:space="0" w:color="auto"/>
            </w:tcBorders>
            <w:vAlign w:val="bottom"/>
          </w:tcPr>
          <w:p w:rsidR="00C00B4F" w:rsidRDefault="007E44D3">
            <w:r>
              <w:t>Term</w:t>
            </w:r>
          </w:p>
        </w:tc>
        <w:tc>
          <w:tcPr>
            <w:tcW w:w="0" w:type="auto"/>
            <w:tcBorders>
              <w:bottom w:val="single" w:sz="0" w:space="0" w:color="auto"/>
            </w:tcBorders>
            <w:vAlign w:val="bottom"/>
          </w:tcPr>
          <w:p w:rsidR="00C00B4F" w:rsidRDefault="007E44D3">
            <w:r>
              <w:t>Definition</w:t>
            </w:r>
          </w:p>
        </w:tc>
      </w:tr>
      <w:tr w:rsidR="00C00B4F">
        <w:tc>
          <w:tcPr>
            <w:tcW w:w="0" w:type="auto"/>
          </w:tcPr>
          <w:p w:rsidR="00C00B4F" w:rsidRDefault="007E44D3">
            <w:r>
              <w:t>Absorbance</w:t>
            </w:r>
          </w:p>
        </w:tc>
        <w:tc>
          <w:tcPr>
            <w:tcW w:w="0" w:type="auto"/>
          </w:tcPr>
          <w:p w:rsidR="00C00B4F" w:rsidRDefault="007E44D3">
            <w:r>
              <w:t>molecular interference with a beam of light in which a molecule absorbs a portion of irradiated light (UV-VIS spectroscopy employs this attribute to quantify compounds, as absorbance is proportional to molecular concentration via Beers Law)</w:t>
            </w:r>
          </w:p>
        </w:tc>
      </w:tr>
      <w:tr w:rsidR="00C00B4F">
        <w:tc>
          <w:tcPr>
            <w:tcW w:w="0" w:type="auto"/>
          </w:tcPr>
          <w:p w:rsidR="00C00B4F" w:rsidRDefault="007E44D3">
            <w:r>
              <w:t>Aliphatic</w:t>
            </w:r>
          </w:p>
        </w:tc>
        <w:tc>
          <w:tcPr>
            <w:tcW w:w="0" w:type="auto"/>
          </w:tcPr>
          <w:p w:rsidR="00C00B4F" w:rsidRDefault="007E44D3">
            <w:r>
              <w:t>class of hydrocarbons characterized by lack of conjugated pi-bonds, which could be straight-chain, branched chain or saturated ring structures (e.g. squalene C30H50)</w:t>
            </w:r>
          </w:p>
        </w:tc>
      </w:tr>
      <w:tr w:rsidR="00C00B4F">
        <w:tc>
          <w:tcPr>
            <w:tcW w:w="0" w:type="auto"/>
          </w:tcPr>
          <w:p w:rsidR="00C00B4F" w:rsidRDefault="007E44D3">
            <w:r>
              <w:t>Allochthonous</w:t>
            </w:r>
          </w:p>
        </w:tc>
        <w:tc>
          <w:tcPr>
            <w:tcW w:w="0" w:type="auto"/>
          </w:tcPr>
          <w:p w:rsidR="00C00B4F" w:rsidRDefault="007E44D3">
            <w:r>
              <w:t xml:space="preserve">natural organic matter (NOM) that is formed </w:t>
            </w:r>
            <w:proofErr w:type="spellStart"/>
            <w:r>
              <w:t>formed</w:t>
            </w:r>
            <w:proofErr w:type="spellEnd"/>
            <w:r>
              <w:t xml:space="preserve"> outside of a water body and then transported into the water body; composition depends on the plant-derived precursor compounds and natural diagenetic processes that alter its composition</w:t>
            </w:r>
          </w:p>
        </w:tc>
      </w:tr>
      <w:tr w:rsidR="00C00B4F">
        <w:tc>
          <w:tcPr>
            <w:tcW w:w="0" w:type="auto"/>
          </w:tcPr>
          <w:p w:rsidR="00C00B4F" w:rsidRDefault="007E44D3">
            <w:r>
              <w:t>Aromatic</w:t>
            </w:r>
          </w:p>
        </w:tc>
        <w:tc>
          <w:tcPr>
            <w:tcW w:w="0" w:type="auto"/>
          </w:tcPr>
          <w:p w:rsidR="00C00B4F" w:rsidRDefault="007E44D3">
            <w:r>
              <w:t>class of hydrocarbons characterized by presence of conjugated pi-bonds with a ring structure (e.g. benzene C6H6)</w:t>
            </w:r>
          </w:p>
        </w:tc>
      </w:tr>
      <w:tr w:rsidR="00C00B4F">
        <w:tc>
          <w:tcPr>
            <w:tcW w:w="0" w:type="auto"/>
          </w:tcPr>
          <w:p w:rsidR="00C00B4F" w:rsidRDefault="007E44D3">
            <w:r>
              <w:t>Autochthonous</w:t>
            </w:r>
          </w:p>
        </w:tc>
        <w:tc>
          <w:tcPr>
            <w:tcW w:w="0" w:type="auto"/>
          </w:tcPr>
          <w:p w:rsidR="00C00B4F" w:rsidRDefault="007E44D3">
            <w:r>
              <w:t>natural organic matter (NOM) that is formed in place (in stream) generally by micro-organisms</w:t>
            </w:r>
          </w:p>
        </w:tc>
      </w:tr>
      <w:tr w:rsidR="00C00B4F">
        <w:tc>
          <w:tcPr>
            <w:tcW w:w="0" w:type="auto"/>
          </w:tcPr>
          <w:p w:rsidR="00C00B4F" w:rsidRDefault="007E44D3">
            <w:r>
              <w:t>Capital Regional District</w:t>
            </w:r>
          </w:p>
        </w:tc>
        <w:tc>
          <w:tcPr>
            <w:tcW w:w="0" w:type="auto"/>
          </w:tcPr>
          <w:p w:rsidR="00C00B4F" w:rsidRDefault="007E44D3">
            <w:r>
              <w:t xml:space="preserve">governing/municipal body for the Greater Victoria Area and the managing group for water supply and watershed management. Research partners in the </w:t>
            </w:r>
            <w:proofErr w:type="spellStart"/>
            <w:r>
              <w:t>forWater</w:t>
            </w:r>
            <w:proofErr w:type="spellEnd"/>
            <w:r>
              <w:t xml:space="preserve"> Network &amp; hosts for this thesis research in the </w:t>
            </w:r>
            <w:r>
              <w:lastRenderedPageBreak/>
              <w:t>LWSA</w:t>
            </w:r>
          </w:p>
        </w:tc>
      </w:tr>
      <w:tr w:rsidR="00C00B4F">
        <w:tc>
          <w:tcPr>
            <w:tcW w:w="0" w:type="auto"/>
          </w:tcPr>
          <w:p w:rsidR="00C00B4F" w:rsidRDefault="007E44D3">
            <w:r>
              <w:lastRenderedPageBreak/>
              <w:t>Chromophore</w:t>
            </w:r>
          </w:p>
        </w:tc>
        <w:tc>
          <w:tcPr>
            <w:tcW w:w="0" w:type="auto"/>
          </w:tcPr>
          <w:p w:rsidR="00C00B4F" w:rsidRDefault="007E44D3">
            <w:r>
              <w:t xml:space="preserve">part of a molecule (structure) that absorbs visible light and is responsible for molecular colour (function). Chromophores are generally conjugated pi-bond systems in the molecule, commonly aromatic structures. UV-Vis </w:t>
            </w:r>
            <w:proofErr w:type="spellStart"/>
            <w:r>
              <w:t>abosrbance</w:t>
            </w:r>
            <w:proofErr w:type="spellEnd"/>
            <w:r>
              <w:t xml:space="preserve"> measurements can be a proxy for molecular aromaticity because of the relationship between aromaticity and </w:t>
            </w:r>
            <w:proofErr w:type="spellStart"/>
            <w:r>
              <w:t>chromophoric</w:t>
            </w:r>
            <w:proofErr w:type="spellEnd"/>
            <w:r>
              <w:t xml:space="preserve"> absorbance.</w:t>
            </w:r>
          </w:p>
        </w:tc>
      </w:tr>
      <w:tr w:rsidR="00C00B4F">
        <w:tc>
          <w:tcPr>
            <w:tcW w:w="0" w:type="auto"/>
          </w:tcPr>
          <w:p w:rsidR="00C00B4F" w:rsidRDefault="007E44D3">
            <w:r>
              <w:t>Discharge / Streamflow</w:t>
            </w:r>
          </w:p>
        </w:tc>
        <w:tc>
          <w:tcPr>
            <w:tcW w:w="0" w:type="auto"/>
          </w:tcPr>
          <w:p w:rsidR="00C00B4F" w:rsidRDefault="007E44D3">
            <w:r>
              <w:t xml:space="preserve">the volume of water moving through a river channel over a defined </w:t>
            </w:r>
            <w:proofErr w:type="gramStart"/>
            <w:r>
              <w:t>period of time</w:t>
            </w:r>
            <w:proofErr w:type="gramEnd"/>
            <w:r>
              <w:t>. In general, river discharge is computed by multiplying the area of water in a channel cross section by the average velocity of the water in that cross section</w:t>
            </w:r>
          </w:p>
        </w:tc>
      </w:tr>
      <w:tr w:rsidR="00C00B4F">
        <w:tc>
          <w:tcPr>
            <w:tcW w:w="0" w:type="auto"/>
          </w:tcPr>
          <w:p w:rsidR="00C00B4F" w:rsidRDefault="007E44D3">
            <w:r>
              <w:t>Disinfection By-Product Formation Potential</w:t>
            </w:r>
          </w:p>
        </w:tc>
        <w:tc>
          <w:tcPr>
            <w:tcW w:w="0" w:type="auto"/>
          </w:tcPr>
          <w:p w:rsidR="00C00B4F" w:rsidRDefault="007E44D3">
            <w:r>
              <w:t>experimentally predicted amount of DBPs created through chlorination</w:t>
            </w:r>
          </w:p>
        </w:tc>
      </w:tr>
      <w:tr w:rsidR="00C00B4F">
        <w:tc>
          <w:tcPr>
            <w:tcW w:w="0" w:type="auto"/>
          </w:tcPr>
          <w:p w:rsidR="00C00B4F" w:rsidRDefault="007E44D3">
            <w:r>
              <w:t>Disinfection By-Products</w:t>
            </w:r>
          </w:p>
        </w:tc>
        <w:tc>
          <w:tcPr>
            <w:tcW w:w="0" w:type="auto"/>
          </w:tcPr>
          <w:p w:rsidR="00C00B4F" w:rsidRDefault="007E44D3">
            <w:r>
              <w:t xml:space="preserve">group of unintentional halogenated organic compounds resulting from chlorination of source drinking water (e.g. trihalomethanes, halogenic acetic acids, </w:t>
            </w:r>
            <w:proofErr w:type="spellStart"/>
            <w:r>
              <w:t>Haloacetonitrils</w:t>
            </w:r>
            <w:proofErr w:type="spellEnd"/>
            <w:r>
              <w:t xml:space="preserve">, </w:t>
            </w:r>
            <w:proofErr w:type="spellStart"/>
            <w:r>
              <w:t>haloketons</w:t>
            </w:r>
            <w:proofErr w:type="spellEnd"/>
            <w:r>
              <w:t>)</w:t>
            </w:r>
          </w:p>
        </w:tc>
      </w:tr>
      <w:tr w:rsidR="00C00B4F">
        <w:tc>
          <w:tcPr>
            <w:tcW w:w="0" w:type="auto"/>
          </w:tcPr>
          <w:p w:rsidR="00C00B4F" w:rsidRDefault="007E44D3">
            <w:r>
              <w:t>Dissolved organic carbon (DOC)</w:t>
            </w:r>
          </w:p>
        </w:tc>
        <w:tc>
          <w:tcPr>
            <w:tcW w:w="0" w:type="auto"/>
          </w:tcPr>
          <w:p w:rsidR="00C00B4F" w:rsidRDefault="007E44D3">
            <w:r>
              <w:t xml:space="preserve">organic carbon compounds that are operationally defined as being finer than 0.45 micron. DOC makes up </w:t>
            </w:r>
            <w:proofErr w:type="gramStart"/>
            <w:r>
              <w:t>the majority of</w:t>
            </w:r>
            <w:proofErr w:type="gramEnd"/>
            <w:r>
              <w:t xml:space="preserve"> dissolved organic matter</w:t>
            </w:r>
          </w:p>
        </w:tc>
      </w:tr>
      <w:tr w:rsidR="00C00B4F">
        <w:tc>
          <w:tcPr>
            <w:tcW w:w="0" w:type="auto"/>
          </w:tcPr>
          <w:p w:rsidR="00C00B4F" w:rsidRDefault="007E44D3">
            <w:r>
              <w:t>Dissolved Organic Matter</w:t>
            </w:r>
          </w:p>
        </w:tc>
        <w:tc>
          <w:tcPr>
            <w:tcW w:w="0" w:type="auto"/>
          </w:tcPr>
          <w:p w:rsidR="00C00B4F" w:rsidRDefault="007E44D3">
            <w:r>
              <w:t>organic compounds operationally defined as finer than 0.45 um in diameter</w:t>
            </w:r>
          </w:p>
        </w:tc>
      </w:tr>
      <w:tr w:rsidR="00C00B4F">
        <w:tc>
          <w:tcPr>
            <w:tcW w:w="0" w:type="auto"/>
          </w:tcPr>
          <w:p w:rsidR="00C00B4F" w:rsidRDefault="007E44D3">
            <w:r>
              <w:lastRenderedPageBreak/>
              <w:t>Greater Victoria Water Supply Area</w:t>
            </w:r>
          </w:p>
        </w:tc>
        <w:tc>
          <w:tcPr>
            <w:tcW w:w="0" w:type="auto"/>
          </w:tcPr>
          <w:p w:rsidR="00C00B4F" w:rsidRDefault="007E44D3">
            <w:r>
              <w:t>20,549 hectares of protected drinking water catchment lands owned and operated by the CRD (including Sooke Lake reservoir (primary supply source), Goldstream watershed and reservoir system (secondary supply) and LWSA)</w:t>
            </w:r>
          </w:p>
        </w:tc>
      </w:tr>
      <w:tr w:rsidR="00C00B4F">
        <w:tc>
          <w:tcPr>
            <w:tcW w:w="0" w:type="auto"/>
          </w:tcPr>
          <w:p w:rsidR="00C00B4F" w:rsidRDefault="007E44D3">
            <w:r>
              <w:t>High density polyethylene (sample bottles)</w:t>
            </w:r>
          </w:p>
        </w:tc>
        <w:tc>
          <w:tcPr>
            <w:tcW w:w="0" w:type="auto"/>
          </w:tcPr>
          <w:p w:rsidR="00C00B4F" w:rsidRDefault="007E44D3">
            <w:r>
              <w:t>plastic material that is impact resistant with good chemical compatibility. Suitable bottle material for water sample collection.</w:t>
            </w:r>
          </w:p>
        </w:tc>
      </w:tr>
      <w:tr w:rsidR="00C00B4F">
        <w:tc>
          <w:tcPr>
            <w:tcW w:w="0" w:type="auto"/>
          </w:tcPr>
          <w:p w:rsidR="00C00B4F" w:rsidRDefault="007E44D3">
            <w:r>
              <w:t>Leech Water Supply Area</w:t>
            </w:r>
          </w:p>
        </w:tc>
        <w:tc>
          <w:tcPr>
            <w:tcW w:w="0" w:type="auto"/>
          </w:tcPr>
          <w:p w:rsidR="00C00B4F" w:rsidRDefault="007E44D3">
            <w:r>
              <w:t>future supplemental water supply area for the Greater Victoria Area &amp; the main research site for this research project</w:t>
            </w:r>
          </w:p>
        </w:tc>
      </w:tr>
      <w:tr w:rsidR="00C00B4F">
        <w:tc>
          <w:tcPr>
            <w:tcW w:w="0" w:type="auto"/>
          </w:tcPr>
          <w:p w:rsidR="00C00B4F" w:rsidRDefault="007E44D3">
            <w:r>
              <w:t>Natural Organic Matter</w:t>
            </w:r>
          </w:p>
        </w:tc>
        <w:tc>
          <w:tcPr>
            <w:tcW w:w="0" w:type="auto"/>
          </w:tcPr>
          <w:p w:rsidR="00C00B4F" w:rsidRDefault="007E44D3">
            <w:r>
              <w:t>diverse carbon-based compounds found in natural, engineered, terrestrial and aquatic environments</w:t>
            </w:r>
          </w:p>
        </w:tc>
      </w:tr>
      <w:tr w:rsidR="00C00B4F">
        <w:tc>
          <w:tcPr>
            <w:tcW w:w="0" w:type="auto"/>
          </w:tcPr>
          <w:p w:rsidR="00C00B4F" w:rsidRDefault="007E44D3">
            <w:r>
              <w:t>Non-Purgeable Organic Carbon</w:t>
            </w:r>
          </w:p>
        </w:tc>
        <w:tc>
          <w:tcPr>
            <w:tcW w:w="0" w:type="auto"/>
          </w:tcPr>
          <w:p w:rsidR="00C00B4F" w:rsidRDefault="007E44D3">
            <w: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C00B4F">
        <w:tc>
          <w:tcPr>
            <w:tcW w:w="0" w:type="auto"/>
          </w:tcPr>
          <w:p w:rsidR="00C00B4F" w:rsidRDefault="007E44D3">
            <w:r>
              <w:t>Pi Bond</w:t>
            </w:r>
          </w:p>
        </w:tc>
        <w:tc>
          <w:tcPr>
            <w:tcW w:w="0" w:type="auto"/>
          </w:tcPr>
          <w:p w:rsidR="00C00B4F" w:rsidRDefault="007E44D3">
            <w:r>
              <w:t>a covalent bond formed by the side-to-side overlap of two atomic orbitals (versus a sigma bond is a covalent bond formed by head-on overlap of two atomic orbitals; note that every single bond (e.g. C-C) consists of one sigma bond, a double bond (</w:t>
            </w:r>
            <w:proofErr w:type="spellStart"/>
            <w:r>
              <w:t>e.g</w:t>
            </w:r>
            <w:proofErr w:type="spellEnd"/>
            <w:r>
              <w:t xml:space="preserve"> C=C) is made of one sigma bond and one pi bond, and a triple bond consists of one sigma </w:t>
            </w:r>
            <w:r>
              <w:lastRenderedPageBreak/>
              <w:t xml:space="preserve">bond and two pi bonds). Adjacent pi </w:t>
            </w:r>
            <w:proofErr w:type="spellStart"/>
            <w:r>
              <w:t>bionds</w:t>
            </w:r>
            <w:proofErr w:type="spellEnd"/>
            <w:r>
              <w:t xml:space="preserve"> can lead to increased molecular stability (through resonance structures), aromaticity, and chromophores.</w:t>
            </w:r>
          </w:p>
        </w:tc>
      </w:tr>
      <w:tr w:rsidR="00C00B4F">
        <w:tc>
          <w:tcPr>
            <w:tcW w:w="0" w:type="auto"/>
          </w:tcPr>
          <w:p w:rsidR="00C00B4F" w:rsidRDefault="007E44D3">
            <w:r>
              <w:lastRenderedPageBreak/>
              <w:t>Quality Assurance &amp; Quality Control</w:t>
            </w:r>
          </w:p>
        </w:tc>
        <w:tc>
          <w:tcPr>
            <w:tcW w:w="0" w:type="auto"/>
          </w:tcPr>
          <w:p w:rsidR="00C00B4F" w:rsidRDefault="007E44D3">
            <w:r>
              <w:t xml:space="preserve">methods of providing confidence in the quality of results, both are part of quality management (QA is more process </w:t>
            </w:r>
            <w:proofErr w:type="gramStart"/>
            <w:r>
              <w:t>oriented,</w:t>
            </w:r>
            <w:proofErr w:type="gramEnd"/>
            <w:r>
              <w:t xml:space="preserve"> QC is more product oriented)</w:t>
            </w:r>
          </w:p>
        </w:tc>
      </w:tr>
      <w:tr w:rsidR="00C00B4F">
        <w:tc>
          <w:tcPr>
            <w:tcW w:w="0" w:type="auto"/>
          </w:tcPr>
          <w:p w:rsidR="00C00B4F" w:rsidRDefault="007E44D3">
            <w:r>
              <w:t>Random Forest</w:t>
            </w:r>
          </w:p>
        </w:tc>
        <w:tc>
          <w:tcPr>
            <w:tcW w:w="0" w:type="auto"/>
          </w:tcPr>
          <w:p w:rsidR="00C00B4F" w:rsidRDefault="007E44D3">
            <w:r>
              <w:t>Statistical machine learning algorithm (collection of classification and regression trees)</w:t>
            </w:r>
          </w:p>
        </w:tc>
      </w:tr>
      <w:tr w:rsidR="00C00B4F">
        <w:tc>
          <w:tcPr>
            <w:tcW w:w="0" w:type="auto"/>
          </w:tcPr>
          <w:p w:rsidR="00C00B4F" w:rsidRDefault="007E44D3">
            <w:r>
              <w:t>Relative standard deviation (</w:t>
            </w:r>
            <w:proofErr w:type="spellStart"/>
            <w:r>
              <w:t>a.k.a</w:t>
            </w:r>
            <w:proofErr w:type="spellEnd"/>
            <w:r>
              <w:t xml:space="preserve"> coefficient of variance)</w:t>
            </w:r>
          </w:p>
        </w:tc>
        <w:tc>
          <w:tcPr>
            <w:tcW w:w="0" w:type="auto"/>
          </w:tcPr>
          <w:p w:rsidR="00C00B4F" w:rsidRDefault="007E44D3">
            <w:r>
              <w:t>An expression of standard deviation relative to the mean, expressed as a percentage (RSD = (</w:t>
            </w:r>
            <w:proofErr w:type="spellStart"/>
            <w:r>
              <w:t>sd</w:t>
            </w:r>
            <w:proofErr w:type="spellEnd"/>
            <w:r>
              <w:t>/</w:t>
            </w:r>
            <w:proofErr w:type="gramStart"/>
            <w:r>
              <w:t>mean)*</w:t>
            </w:r>
            <w:proofErr w:type="gramEnd"/>
            <w:r>
              <w:t>100)</w:t>
            </w:r>
          </w:p>
        </w:tc>
      </w:tr>
      <w:tr w:rsidR="00C00B4F">
        <w:tc>
          <w:tcPr>
            <w:tcW w:w="0" w:type="auto"/>
          </w:tcPr>
          <w:p w:rsidR="00C00B4F" w:rsidRDefault="007E44D3">
            <w:r>
              <w:t>Spectroscopy</w:t>
            </w:r>
          </w:p>
        </w:tc>
        <w:tc>
          <w:tcPr>
            <w:tcW w:w="0" w:type="auto"/>
          </w:tcPr>
          <w:p w:rsidR="00C00B4F" w:rsidRDefault="007E44D3">
            <w:r>
              <w:t xml:space="preserve">quantitative and/or qualitative analytical techniques relying on the interaction of matter with electromagnetic radiation (e.g. light). </w:t>
            </w:r>
            <w:proofErr w:type="gramStart"/>
            <w:r>
              <w:t>Generally</w:t>
            </w:r>
            <w:proofErr w:type="gramEnd"/>
            <w:r>
              <w:t xml:space="preserve"> preserves the measured sample (can be used in-line with other analyses)</w:t>
            </w:r>
          </w:p>
        </w:tc>
      </w:tr>
      <w:tr w:rsidR="00C00B4F">
        <w:tc>
          <w:tcPr>
            <w:tcW w:w="0" w:type="auto"/>
          </w:tcPr>
          <w:p w:rsidR="00C00B4F" w:rsidRDefault="007E44D3">
            <w:r>
              <w:t>Stream stage</w:t>
            </w:r>
          </w:p>
        </w:tc>
        <w:tc>
          <w:tcPr>
            <w:tcW w:w="0" w:type="auto"/>
          </w:tcPr>
          <w:p w:rsidR="00C00B4F" w:rsidRDefault="007E44D3">
            <w:r>
              <w:t>water level above an arbitrary point (e.g. bottom of a stilling well, streambed, step)</w:t>
            </w:r>
          </w:p>
        </w:tc>
      </w:tr>
      <w:tr w:rsidR="00C00B4F">
        <w:tc>
          <w:tcPr>
            <w:tcW w:w="0" w:type="auto"/>
          </w:tcPr>
          <w:p w:rsidR="00C00B4F" w:rsidRDefault="007E44D3">
            <w:r>
              <w:t>Total suspended solids (TSS)</w:t>
            </w:r>
          </w:p>
        </w:tc>
        <w:tc>
          <w:tcPr>
            <w:tcW w:w="0" w:type="auto"/>
          </w:tcPr>
          <w:p w:rsidR="00C00B4F" w:rsidRDefault="007E44D3">
            <w:r>
              <w:t>particles that are suspended in the water column (generally, fine sediments will transport further downstream than coarse sediments)</w:t>
            </w:r>
          </w:p>
        </w:tc>
      </w:tr>
      <w:tr w:rsidR="00C00B4F">
        <w:tc>
          <w:tcPr>
            <w:tcW w:w="0" w:type="auto"/>
          </w:tcPr>
          <w:p w:rsidR="00C00B4F" w:rsidRDefault="007E44D3">
            <w:r>
              <w:t>Turbidity</w:t>
            </w:r>
          </w:p>
        </w:tc>
        <w:tc>
          <w:tcPr>
            <w:tcW w:w="0" w:type="auto"/>
          </w:tcPr>
          <w:p w:rsidR="00C00B4F" w:rsidRDefault="007E44D3">
            <w:proofErr w:type="gramStart"/>
            <w:r>
              <w:t>optical measurement of the “cloudiness” or clarity of water,</w:t>
            </w:r>
            <w:proofErr w:type="gramEnd"/>
            <w:r>
              <w:t xml:space="preserve"> used as a proxy for total suspended solids. Measures the reduction in a beam of </w:t>
            </w:r>
            <w:r>
              <w:lastRenderedPageBreak/>
              <w:t>light based on particle-based light scattering to establish the amount of suspended material</w:t>
            </w:r>
          </w:p>
        </w:tc>
      </w:tr>
    </w:tbl>
    <w:p w:rsidR="00C00B4F" w:rsidRDefault="007E44D3">
      <w:r>
        <w:lastRenderedPageBreak/>
        <w:t> </w:t>
      </w:r>
    </w:p>
    <w:p w:rsidR="00C00B4F" w:rsidRDefault="007E44D3">
      <w:pPr>
        <w:pStyle w:val="Heading1"/>
      </w:pPr>
      <w:bookmarkStart w:id="6" w:name="acknowledgments"/>
      <w:bookmarkStart w:id="7" w:name="_Toc49162275"/>
      <w:r>
        <w:lastRenderedPageBreak/>
        <w:t>Acknowledgments</w:t>
      </w:r>
      <w:bookmarkEnd w:id="6"/>
      <w:bookmarkEnd w:id="7"/>
    </w:p>
    <w:p w:rsidR="00C00B4F" w:rsidRDefault="007E44D3">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w:t>
      </w:r>
      <w:proofErr w:type="spellStart"/>
      <w:r>
        <w:t>Haesevoats</w:t>
      </w:r>
      <w:proofErr w:type="spellEnd"/>
      <w:r>
        <w:t xml:space="preserve">, Annette </w:t>
      </w:r>
      <w:proofErr w:type="spellStart"/>
      <w:r>
        <w:t>Constabel</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rsidR="00C00B4F" w:rsidRDefault="007E44D3">
      <w:r>
        <w:t> </w:t>
      </w:r>
    </w:p>
    <w:p w:rsidR="00C00B4F" w:rsidRDefault="007E44D3">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xml:space="preserve">, and Axel Anderson. Thank you all for interesting discussions, and to the entire </w:t>
      </w:r>
      <w:proofErr w:type="spellStart"/>
      <w:r>
        <w:t>forWater</w:t>
      </w:r>
      <w:proofErr w:type="spellEnd"/>
      <w:r>
        <w:t xml:space="preserve"> Network for providing transdisciplinary training and workshops. Thank you to Emily </w:t>
      </w:r>
      <w:proofErr w:type="spellStart"/>
      <w:r>
        <w:t>Mistick</w:t>
      </w:r>
      <w:proofErr w:type="spellEnd"/>
      <w:r>
        <w:t xml:space="preserve"> for being my </w:t>
      </w:r>
      <w:proofErr w:type="spellStart"/>
      <w:r>
        <w:t>forWater</w:t>
      </w:r>
      <w:proofErr w:type="spellEnd"/>
      <w:r>
        <w:t xml:space="preserve"> travel buddy, for bouncing ideas and concepts around with me, and for checking my writing, each </w:t>
      </w:r>
      <w:proofErr w:type="spellStart"/>
      <w:r>
        <w:t>forWater</w:t>
      </w:r>
      <w:proofErr w:type="spellEnd"/>
      <w:r>
        <w:t xml:space="preserve"> trip was better with you there.</w:t>
      </w:r>
    </w:p>
    <w:p w:rsidR="00C00B4F" w:rsidRDefault="007E44D3">
      <w:r>
        <w:t> </w:t>
      </w:r>
    </w:p>
    <w:p w:rsidR="00C00B4F" w:rsidRDefault="007E44D3">
      <w:r>
        <w:t xml:space="preserve">I would like to acknowledge Vancouver Island University, University of British Columbia, the NSERC Canadian Graduate Scholarship Masters Award, and the NSERC </w:t>
      </w:r>
      <w:proofErr w:type="spellStart"/>
      <w:r>
        <w:t>forWater</w:t>
      </w:r>
      <w:proofErr w:type="spellEnd"/>
      <w:r>
        <w:t xml:space="preserve"> Network for </w:t>
      </w:r>
      <w:r>
        <w:lastRenderedPageBreak/>
        <w:t>Source Water Protection Strategies – thank you for supporting me financial (and tangibly) as a master’s student.</w:t>
      </w:r>
    </w:p>
    <w:p w:rsidR="00C00B4F" w:rsidRDefault="007E44D3">
      <w:r>
        <w:t> </w:t>
      </w:r>
    </w:p>
    <w:p w:rsidR="00C00B4F" w:rsidRDefault="007E44D3">
      <w:r>
        <w:t>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rsidR="00C00B4F" w:rsidRDefault="007E44D3">
      <w:r>
        <w:t> </w:t>
      </w:r>
    </w:p>
    <w:p w:rsidR="00C00B4F" w:rsidRDefault="007E44D3">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C00B4F" w:rsidRDefault="007E44D3">
      <w:r>
        <w:t> </w:t>
      </w:r>
    </w:p>
    <w:p w:rsidR="00C00B4F" w:rsidRDefault="007E44D3">
      <w:r>
        <w:rPr>
          <w:b/>
        </w:rPr>
        <w:t>Land Acknowledgment</w:t>
      </w:r>
    </w:p>
    <w:p w:rsidR="00C00B4F" w:rsidRDefault="007E44D3">
      <w:r>
        <w:t xml:space="preserve">The author, Hannah J. McSorley, acknowledges and thanks the First Nations on whose traditional lands she traveled, learned, researched, lived and played on during this master’s thesis project, and on whose </w:t>
      </w:r>
      <w:proofErr w:type="gramStart"/>
      <w:r>
        <w:t>land</w:t>
      </w:r>
      <w:proofErr w:type="gramEnd"/>
      <w:r>
        <w:t xml:space="preserve"> she continues to live.</w:t>
      </w:r>
    </w:p>
    <w:p w:rsidR="00C00B4F" w:rsidRDefault="007E44D3">
      <w:r>
        <w:t> </w:t>
      </w:r>
    </w:p>
    <w:p w:rsidR="00C00B4F" w:rsidRDefault="007E44D3">
      <w:r>
        <w:t xml:space="preserve">The research sites in Greater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rsidR="00C00B4F" w:rsidRDefault="007E44D3">
      <w:r>
        <w:t> </w:t>
      </w:r>
    </w:p>
    <w:p w:rsidR="00C00B4F" w:rsidRDefault="007E44D3">
      <w:r>
        <w:lastRenderedPageBreak/>
        <w:t xml:space="preserve">Research at the University of British Columbia in Vancouver BC was conducted on the traditional, unceded territories of </w:t>
      </w:r>
      <w:proofErr w:type="spellStart"/>
      <w:r>
        <w:t>xʷməθkʷəy̓əm</w:t>
      </w:r>
      <w:proofErr w:type="spellEnd"/>
      <w:r>
        <w:t xml:space="preserve"> (</w:t>
      </w:r>
      <w:proofErr w:type="spellStart"/>
      <w:r>
        <w:t>Musqueam</w:t>
      </w:r>
      <w:proofErr w:type="spellEnd"/>
      <w:r>
        <w:t xml:space="preserve">) People. For the duration of this master’s research, Hannah gratefully lived and played in East Vancouver on traditional territory of the </w:t>
      </w:r>
      <w:proofErr w:type="spellStart"/>
      <w:r>
        <w:t>Musqueam</w:t>
      </w:r>
      <w:proofErr w:type="spellEnd"/>
      <w:r>
        <w:t xml:space="preserve">, </w:t>
      </w:r>
      <w:proofErr w:type="spellStart"/>
      <w:r>
        <w:t>Sḵwx̱wú7mesh</w:t>
      </w:r>
      <w:proofErr w:type="spellEnd"/>
      <w:r>
        <w:t xml:space="preserve"> (Squamish), and </w:t>
      </w:r>
      <w:proofErr w:type="spellStart"/>
      <w:r>
        <w:t>Səlilwətaɬ</w:t>
      </w:r>
      <w:proofErr w:type="spellEnd"/>
      <w:r>
        <w:t xml:space="preserve"> (</w:t>
      </w:r>
      <w:proofErr w:type="spellStart"/>
      <w:r>
        <w:t>Tsleil-Waututh</w:t>
      </w:r>
      <w:proofErr w:type="spellEnd"/>
      <w:r>
        <w:t xml:space="preserve">) Nations. Traveling between UBC and the water supply areas included passage across </w:t>
      </w:r>
      <w:proofErr w:type="spellStart"/>
      <w:r>
        <w:t>Tsawout</w:t>
      </w:r>
      <w:proofErr w:type="spellEnd"/>
      <w:r>
        <w:t xml:space="preserve"> and Tsawwassen First Nation territories.</w:t>
      </w:r>
    </w:p>
    <w:p w:rsidR="00C00B4F" w:rsidRDefault="007E44D3">
      <w:r>
        <w:t> </w:t>
      </w:r>
    </w:p>
    <w:p w:rsidR="00C00B4F" w:rsidRDefault="007E44D3">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rsidR="00C00B4F" w:rsidRDefault="007E44D3">
      <w:r>
        <w:t> </w:t>
      </w:r>
    </w:p>
    <w:p w:rsidR="00C00B4F" w:rsidRDefault="007E44D3">
      <w:r>
        <w:t>Thank you to the First Nations who are the original land protectors of the areas I call home; I tread lightly, and I am actively un-learning and re-learning our history.</w:t>
      </w:r>
    </w:p>
    <w:p w:rsidR="00C00B4F" w:rsidRDefault="007E44D3">
      <w:r>
        <w:t> </w:t>
      </w:r>
    </w:p>
    <w:p w:rsidR="00C00B4F" w:rsidRDefault="007E44D3">
      <w:pPr>
        <w:pStyle w:val="Heading1"/>
      </w:pPr>
      <w:bookmarkStart w:id="8" w:name="dedication"/>
      <w:bookmarkStart w:id="9" w:name="_Toc49162276"/>
      <w:r>
        <w:lastRenderedPageBreak/>
        <w:t>Dedication</w:t>
      </w:r>
      <w:bookmarkEnd w:id="8"/>
      <w:bookmarkEnd w:id="9"/>
    </w:p>
    <w:p w:rsidR="00C00B4F" w:rsidRDefault="007E44D3">
      <w:r>
        <w:t>First, I dedicate this thesis to each person who reads it in its entirety.</w:t>
      </w:r>
    </w:p>
    <w:p w:rsidR="00C00B4F" w:rsidRDefault="007E44D3">
      <w:r>
        <w:t> </w:t>
      </w:r>
    </w:p>
    <w:p w:rsidR="00C00B4F" w:rsidRDefault="007E44D3">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C00B4F" w:rsidRDefault="007E44D3">
      <w:r>
        <w:t> </w:t>
      </w:r>
    </w:p>
    <w:p w:rsidR="00C00B4F" w:rsidRDefault="007E44D3">
      <w:r>
        <w:t>Third, I dedicate this to my undergraduate research supervisor and mentor, Dr. Erik Krogh (VIU Chemistry), for inspiring me to realize my potential as a scientific researcher.</w:t>
      </w:r>
    </w:p>
    <w:p w:rsidR="00C00B4F" w:rsidRDefault="007E44D3">
      <w:r>
        <w:t> </w:t>
      </w:r>
    </w:p>
    <w:p w:rsidR="00C00B4F" w:rsidRDefault="007E44D3">
      <w:r>
        <w:t>Cheers!</w:t>
      </w:r>
    </w:p>
    <w:p w:rsidR="00C00B4F" w:rsidRDefault="007E44D3">
      <w:pPr>
        <w:pStyle w:val="Heading2"/>
      </w:pPr>
      <w:bookmarkStart w:id="10" w:name="introduction-background"/>
      <w:bookmarkStart w:id="11" w:name="_Toc49162277"/>
      <w:r>
        <w:lastRenderedPageBreak/>
        <w:t>Introduction &amp; background</w:t>
      </w:r>
      <w:bookmarkEnd w:id="10"/>
      <w:bookmarkEnd w:id="11"/>
    </w:p>
    <w:p w:rsidR="00C00B4F" w:rsidRDefault="007E44D3">
      <w:pPr>
        <w:pStyle w:val="Heading3"/>
      </w:pPr>
      <w:bookmarkStart w:id="12" w:name="X950a60ad65bf96ca879ca6f7ac714147c4499d1"/>
      <w:bookmarkStart w:id="13" w:name="_Toc49162278"/>
      <w:r>
        <w:t>Forested source water supplies and drinking water treatment</w:t>
      </w:r>
      <w:bookmarkEnd w:id="12"/>
      <w:bookmarkEnd w:id="13"/>
    </w:p>
    <w:p w:rsidR="00C00B4F" w:rsidRDefault="007E44D3">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C00B4F" w:rsidRDefault="007E44D3">
      <w:r>
        <w:t> </w:t>
      </w:r>
    </w:p>
    <w:p w:rsidR="00C00B4F" w:rsidRDefault="007E44D3">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w:t>
      </w:r>
      <w:r>
        <w:lastRenderedPageBreak/>
        <w:t xml:space="preserve">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C00B4F" w:rsidRDefault="007E44D3">
      <w:r>
        <w:t> </w:t>
      </w:r>
    </w:p>
    <w:p w:rsidR="00C00B4F" w:rsidRDefault="007E44D3">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rsidR="00C00B4F" w:rsidRDefault="007E44D3">
      <w:r>
        <w:t> </w:t>
      </w:r>
    </w:p>
    <w:p w:rsidR="00C00B4F" w:rsidRDefault="007E44D3">
      <w:pPr>
        <w:pStyle w:val="Heading4"/>
      </w:pPr>
      <w:bookmarkStart w:id="14" w:name="Xf0154c72fa393fdd80636869b14743d3cef7466"/>
      <w:bookmarkStart w:id="15" w:name="_Toc49162279"/>
      <w:r>
        <w:t>Aqueous natural organic matter in drinking source water supply</w:t>
      </w:r>
      <w:bookmarkEnd w:id="14"/>
      <w:bookmarkEnd w:id="15"/>
    </w:p>
    <w:p w:rsidR="00C00B4F" w:rsidRDefault="007E44D3">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C00B4F" w:rsidRDefault="007E44D3">
      <w:r>
        <w:t> </w:t>
      </w:r>
    </w:p>
    <w:p w:rsidR="00C00B4F" w:rsidRDefault="007E44D3">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rsidR="00C00B4F" w:rsidRDefault="007E44D3">
      <w:r>
        <w:t> </w:t>
      </w:r>
    </w:p>
    <w:p w:rsidR="00C00B4F" w:rsidRDefault="007E44D3">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lastRenderedPageBreak/>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rsidR="00C00B4F" w:rsidRDefault="007E44D3">
      <w:r>
        <w:t> </w:t>
      </w:r>
    </w:p>
    <w:p w:rsidR="00C00B4F" w:rsidRDefault="007E44D3">
      <w:r>
        <w:t>In addition to acting as a precursor for DBPs, DOC (thus NOM) has been called a master variable</w:t>
      </w:r>
      <w:r w:rsidR="00371394">
        <w:t xml:space="preserve"> </w:t>
      </w:r>
      <w:r w:rsidR="00371394" w:rsidRPr="00371394">
        <w:rPr>
          <w:highlight w:val="yellow"/>
        </w:rPr>
        <w:t>(or the “great modulator”)</w:t>
      </w:r>
      <w:r>
        <w:t xml:space="preserv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rsidR="00371394">
        <w:rPr>
          <w:rStyle w:val="Hyperlink"/>
        </w:rPr>
        <w:t xml:space="preserve"> </w:t>
      </w:r>
      <w:r w:rsidR="00371394" w:rsidRPr="00371394">
        <w:rPr>
          <w:rStyle w:val="Hyperlink"/>
          <w:highlight w:val="yellow"/>
        </w:rPr>
        <w:t>@</w:t>
      </w:r>
      <w:proofErr w:type="spellStart"/>
      <w:r w:rsidR="00371394" w:rsidRPr="00371394">
        <w:rPr>
          <w:rStyle w:val="Hyperlink"/>
          <w:highlight w:val="yellow"/>
        </w:rPr>
        <w:t>Stanley2012</w:t>
      </w:r>
      <w:proofErr w:type="spellEnd"/>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rsidR="00C00B4F" w:rsidRDefault="007E44D3">
      <w:r>
        <w:t> </w:t>
      </w:r>
    </w:p>
    <w:p w:rsidR="00C00B4F" w:rsidRDefault="007E44D3">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rsidR="00C00B4F" w:rsidRDefault="007E44D3">
      <w:r>
        <w:t> </w:t>
      </w:r>
    </w:p>
    <w:p w:rsidR="00C00B4F" w:rsidRDefault="007E44D3">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C00B4F" w:rsidRDefault="007E44D3">
      <w:r>
        <w:br/>
      </w:r>
    </w:p>
    <w:p w:rsidR="00C00B4F" w:rsidRDefault="007E44D3">
      <w:pPr>
        <w:pStyle w:val="Heading5"/>
      </w:pPr>
      <w:bookmarkStart w:id="16" w:name="spectroscopic-assessment-of-nom"/>
      <w:r>
        <w:t>Spectroscopic assessment of NOM</w:t>
      </w:r>
      <w:bookmarkEnd w:id="16"/>
    </w:p>
    <w:p w:rsidR="00C00B4F" w:rsidRDefault="007E44D3">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t>
      </w:r>
      <w:proofErr w:type="spellStart"/>
      <w:r>
        <w:t>wavelenghts</w:t>
      </w:r>
      <w:proofErr w:type="spellEnd"/>
      <w:r>
        <w:t xml:space="preserve">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can be estimated from UV-Vis absorbance; a proxy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rsidR="00C00B4F" w:rsidRDefault="007E44D3">
      <w:r>
        <w:t> </w:t>
      </w:r>
    </w:p>
    <w:p w:rsidR="00C00B4F" w:rsidRDefault="007E44D3">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Because allochthonous NOM (i.e. </w:t>
      </w:r>
      <w:proofErr w:type="spellStart"/>
      <w:r>
        <w:t>humic</w:t>
      </w:r>
      <w:proofErr w:type="spellEnd"/>
      <w:r>
        <w:t xml:space="preserve">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w:t>
      </w:r>
      <w:r>
        <w:lastRenderedPageBreak/>
        <w:t>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C00B4F" w:rsidRDefault="007E44D3">
      <w:r>
        <w:t> </w:t>
      </w:r>
    </w:p>
    <w:p w:rsidR="00C00B4F" w:rsidRDefault="007E44D3">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rsidR="00C00B4F" w:rsidRDefault="007E44D3">
      <w:r>
        <w:t> </w:t>
      </w:r>
    </w:p>
    <w:p w:rsidR="00C00B4F" w:rsidRDefault="007E44D3">
      <w:r>
        <w:t>The slope of absorbances over certain wavelength ranges (e.g. 275-295 nm (</w:t>
      </w:r>
      <w:proofErr w:type="spellStart"/>
      <w:r>
        <w:t>S275</w:t>
      </w:r>
      <w:proofErr w:type="spellEnd"/>
      <w:r>
        <w:t>-295) or 350-400 nm (</w:t>
      </w:r>
      <w:proofErr w:type="spellStart"/>
      <w:r>
        <w:t>S350</w:t>
      </w:r>
      <w:proofErr w:type="spellEnd"/>
      <w:r>
        <w:t>-400))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w:t>
      </w:r>
      <w:proofErr w:type="gramStart"/>
      <w:r>
        <w:t>nm, and</w:t>
      </w:r>
      <w:proofErr w:type="gramEnd"/>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1997; Helms et al. 2008).</w:t>
      </w:r>
    </w:p>
    <w:p w:rsidR="00C00B4F" w:rsidRDefault="007E44D3">
      <w:r>
        <w:t> </w:t>
      </w:r>
    </w:p>
    <w:p w:rsidR="00C00B4F" w:rsidRDefault="007E44D3">
      <w:pPr>
        <w:pStyle w:val="Heading4"/>
      </w:pPr>
      <w:bookmarkStart w:id="17" w:name="watershed-processes-and-water-quality"/>
      <w:bookmarkStart w:id="18" w:name="_Toc49162280"/>
      <w:r>
        <w:lastRenderedPageBreak/>
        <w:t>Watershed processes and water quality</w:t>
      </w:r>
      <w:bookmarkEnd w:id="17"/>
      <w:bookmarkEnd w:id="18"/>
    </w:p>
    <w:p w:rsidR="00C00B4F" w:rsidRDefault="007E44D3">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rsidR="00C00B4F" w:rsidRDefault="007E44D3">
      <w:r>
        <w:t> </w:t>
      </w:r>
    </w:p>
    <w:p w:rsidR="00C00B4F" w:rsidRDefault="007E44D3">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C00B4F" w:rsidRDefault="007E44D3">
      <w:r>
        <w:t> </w:t>
      </w:r>
    </w:p>
    <w:p w:rsidR="00C00B4F" w:rsidRDefault="007E44D3">
      <w:r>
        <w:t xml:space="preserve">On a finer temporal scale, hydrologic pulses can cause temporal variability in NOM characteristics and concentrations. For example, the character of NOM has been shown to vary </w:t>
      </w:r>
      <w:r>
        <w:lastRenderedPageBreak/>
        <w:t>during hydrologic response to precipitation, which indicates a change in NOM source over the course of an event (</w:t>
      </w:r>
      <w:proofErr w:type="spellStart"/>
      <w:r w:rsidRPr="00371394">
        <w:rPr>
          <w:color w:val="FF0000"/>
        </w:rPr>
        <w:t>Vidon</w:t>
      </w:r>
      <w:proofErr w:type="spellEnd"/>
      <w:r w:rsidRPr="00371394">
        <w:rPr>
          <w:color w:val="FF0000"/>
        </w:rPr>
        <w:t xml:space="preserve">, Wagner, and </w:t>
      </w:r>
      <w:proofErr w:type="spellStart"/>
      <w:r w:rsidRPr="00371394">
        <w:rPr>
          <w:color w:val="FF0000"/>
        </w:rPr>
        <w:t>Soyeux</w:t>
      </w:r>
      <w:proofErr w:type="spellEnd"/>
      <w:r w:rsidRPr="00371394">
        <w:rPr>
          <w:color w:val="FF0000"/>
        </w:rPr>
        <w:t xml:space="preserve"> </w:t>
      </w:r>
      <w:hyperlink w:anchor="ref-Vidon2008">
        <w:r w:rsidRPr="00371394">
          <w:rPr>
            <w:rStyle w:val="Hyperlink"/>
            <w:color w:val="FF0000"/>
          </w:rPr>
          <w:t>2008</w:t>
        </w:r>
      </w:hyperlink>
      <w:r w:rsidRPr="00371394">
        <w:rPr>
          <w:color w:val="FF0000"/>
        </w:rPr>
        <w:t xml:space="preserve">; </w:t>
      </w:r>
      <w:proofErr w:type="spellStart"/>
      <w:r w:rsidR="00371394" w:rsidRPr="00371394">
        <w:rPr>
          <w:color w:val="FF0000"/>
          <w:highlight w:val="yellow"/>
        </w:rPr>
        <w:t>Zarnetske2018</w:t>
      </w:r>
      <w:proofErr w:type="spellEnd"/>
      <w:r w:rsidR="00371394">
        <w:rPr>
          <w:color w:val="FF0000"/>
        </w:rPr>
        <w:t xml:space="preserve">   </w:t>
      </w:r>
      <w:r w:rsidRPr="00371394">
        <w:rPr>
          <w:color w:val="FF0000"/>
        </w:rPr>
        <w:t xml:space="preserve">Abbott et al. </w:t>
      </w:r>
      <w:hyperlink w:anchor="ref-Abbott2018">
        <w:r w:rsidRPr="00371394">
          <w:rPr>
            <w:rStyle w:val="Hyperlink"/>
            <w:color w:val="FF0000"/>
          </w:rPr>
          <w:t>2018</w:t>
        </w:r>
      </w:hyperlink>
      <w:r>
        <w:t>). The Pulse Shunt Concept supplements the temporal aspects of RCC by considering how major hydrologic events drive regional NOM metabolism and the magnitude, timing and spatial extent of NOM flux (</w:t>
      </w:r>
      <w:r w:rsidRPr="00371394">
        <w:rPr>
          <w:color w:val="FF0000"/>
        </w:rPr>
        <w:t xml:space="preserve">Raymond et al. </w:t>
      </w:r>
      <w:hyperlink w:anchor="ref-Raymond2016">
        <w:r w:rsidRPr="00371394">
          <w:rPr>
            <w:rStyle w:val="Hyperlink"/>
            <w:color w:val="FF0000"/>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C00B4F" w:rsidRDefault="007E44D3">
      <w:r>
        <w:t> </w:t>
      </w:r>
    </w:p>
    <w:p w:rsidR="00C00B4F" w:rsidRDefault="007E44D3">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C00B4F" w:rsidRDefault="007E44D3">
      <w:r>
        <w:t> </w:t>
      </w:r>
    </w:p>
    <w:p w:rsidR="00C00B4F" w:rsidRDefault="007E44D3">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C00B4F" w:rsidRDefault="007E44D3">
      <w:r>
        <w:t> </w:t>
      </w:r>
    </w:p>
    <w:p w:rsidR="00C00B4F" w:rsidRDefault="007E44D3">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rsidR="00C00B4F" w:rsidRDefault="007E44D3">
      <w:r>
        <w:t> </w:t>
      </w:r>
    </w:p>
    <w:p w:rsidR="00C00B4F" w:rsidRDefault="007E44D3">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C00B4F" w:rsidRDefault="007E44D3">
      <w:r>
        <w:t> </w:t>
      </w:r>
    </w:p>
    <w:p w:rsidR="00C00B4F" w:rsidRDefault="007E44D3">
      <w:pPr>
        <w:pStyle w:val="Heading3"/>
      </w:pPr>
      <w:bookmarkStart w:id="19" w:name="surface-water-sampling-strategies"/>
      <w:bookmarkStart w:id="20" w:name="_Toc49162281"/>
      <w:r>
        <w:lastRenderedPageBreak/>
        <w:t>Surface water sampling strategies</w:t>
      </w:r>
      <w:bookmarkEnd w:id="19"/>
      <w:bookmarkEnd w:id="20"/>
    </w:p>
    <w:p w:rsidR="00C00B4F" w:rsidRDefault="007E44D3">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rsidR="00C00B4F" w:rsidRDefault="007E44D3">
      <w:r>
        <w:t> </w:t>
      </w:r>
    </w:p>
    <w:p w:rsidR="00C00B4F" w:rsidRDefault="007E44D3">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C00B4F" w:rsidRDefault="007E44D3">
      <w:r>
        <w:t> </w:t>
      </w:r>
    </w:p>
    <w:p w:rsidR="00C00B4F" w:rsidRDefault="007E44D3">
      <w:r>
        <w:lastRenderedPageBreak/>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C00B4F" w:rsidRDefault="007E44D3">
      <w:r>
        <w:t> </w:t>
      </w:r>
    </w:p>
    <w:p w:rsidR="00C00B4F" w:rsidRDefault="007E44D3">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C00B4F" w:rsidRDefault="007E44D3">
      <w:r>
        <w:t> </w:t>
      </w:r>
    </w:p>
    <w:p w:rsidR="00C00B4F" w:rsidRDefault="007E44D3">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w:t>
      </w:r>
      <w:r>
        <w:lastRenderedPageBreak/>
        <w:t xml:space="preserve">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C00B4F" w:rsidRDefault="007E44D3">
      <w:r>
        <w:t> </w:t>
      </w:r>
    </w:p>
    <w:p w:rsidR="00C00B4F" w:rsidRDefault="007E44D3">
      <w:pPr>
        <w:pStyle w:val="Heading3"/>
      </w:pPr>
      <w:bookmarkStart w:id="21" w:name="X2458352b66b8ecb7c67f987a899314109b31192"/>
      <w:bookmarkStart w:id="22" w:name="_Toc49162282"/>
      <w:r>
        <w:t>Source water considerations for Greater Victoria’s water supply areas</w:t>
      </w:r>
      <w:bookmarkEnd w:id="21"/>
      <w:bookmarkEnd w:id="22"/>
    </w:p>
    <w:p w:rsidR="00C00B4F" w:rsidRDefault="007E44D3">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w:t>
      </w:r>
      <w:r>
        <w:lastRenderedPageBreak/>
        <w:t>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rsidR="00C00B4F" w:rsidRDefault="007E44D3">
      <w:r>
        <w:t> </w:t>
      </w:r>
    </w:p>
    <w:p w:rsidR="00C00B4F" w:rsidRDefault="007E44D3">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rsidR="00C00B4F" w:rsidRDefault="007E44D3">
      <w:r>
        <w:t> </w:t>
      </w:r>
    </w:p>
    <w:p w:rsidR="00C00B4F" w:rsidRDefault="007E44D3">
      <w:r>
        <w:rPr>
          <w:noProof/>
        </w:rPr>
        <w:lastRenderedPageBreak/>
        <w:drawing>
          <wp:inline distT="0" distB="0" distL="0" distR="0">
            <wp:extent cx="5943599" cy="628172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43599" cy="6281721"/>
                    </a:xfrm>
                    <a:prstGeom prst="rect">
                      <a:avLst/>
                    </a:prstGeom>
                    <a:noFill/>
                    <a:ln w="9525">
                      <a:noFill/>
                      <a:headEnd/>
                      <a:tailEnd/>
                    </a:ln>
                  </pic:spPr>
                </pic:pic>
              </a:graphicData>
            </a:graphic>
          </wp:inline>
        </w:drawing>
      </w:r>
    </w:p>
    <w:p w:rsidR="00C00B4F" w:rsidRDefault="007E44D3">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w:t>
      </w:r>
      <w:r>
        <w:lastRenderedPageBreak/>
        <w:t>inset of Vancouver Island are screenshots from the Windy app, Windy.com, captured 2020-02-04).</w:t>
      </w:r>
    </w:p>
    <w:p w:rsidR="00C00B4F" w:rsidRDefault="007E44D3">
      <w:r>
        <w:t> </w:t>
      </w:r>
    </w:p>
    <w:p w:rsidR="00C00B4F" w:rsidRDefault="007E44D3">
      <w:r>
        <w:t>Prior to purchase by the CRD, the Leech WSA was privately managed forest land (</w:t>
      </w:r>
      <w:r>
        <w:rPr>
          <w:b/>
          <w:i/>
        </w:rPr>
        <w:t>commercial sustained harvest</w:t>
      </w:r>
      <w:r>
        <w: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C00B4F" w:rsidRDefault="007E44D3">
      <w:r>
        <w:t> </w:t>
      </w:r>
    </w:p>
    <w:p w:rsidR="00C00B4F" w:rsidRDefault="007E44D3">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t>
      </w:r>
      <w:r>
        <w:lastRenderedPageBreak/>
        <w:t>water quality in relation to hydrology is an essential component to multiple barrier approach to ensuring clean drinking water.</w:t>
      </w:r>
    </w:p>
    <w:p w:rsidR="00C00B4F" w:rsidRDefault="007E44D3">
      <w:r>
        <w:t> </w:t>
      </w:r>
    </w:p>
    <w:p w:rsidR="00C00B4F" w:rsidRDefault="007E44D3">
      <w:pPr>
        <w:pStyle w:val="Heading3"/>
      </w:pPr>
      <w:bookmarkStart w:id="23" w:name="research-questions-and-objectives"/>
      <w:bookmarkStart w:id="24" w:name="_Toc49162283"/>
      <w:r>
        <w:t>Research questions and objectives</w:t>
      </w:r>
      <w:bookmarkEnd w:id="23"/>
      <w:bookmarkEnd w:id="24"/>
    </w:p>
    <w:p w:rsidR="00C00B4F" w:rsidRDefault="007E44D3">
      <w:r>
        <w:t>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rsidR="00C00B4F" w:rsidRDefault="007E44D3">
      <w:r>
        <w:t> </w:t>
      </w:r>
    </w:p>
    <w:p w:rsidR="00C00B4F" w:rsidRDefault="007E44D3">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rsidR="00C00B4F" w:rsidRDefault="007E44D3">
      <w:r>
        <w:rPr>
          <w:b/>
        </w:rPr>
        <w:t>Objective 1:</w:t>
      </w:r>
      <w:r>
        <w:t xml:space="preserve"> Design a sampling strategy to describe spatial and temporal patterns and variation of DOC concentrations and NOM character.</w:t>
      </w:r>
    </w:p>
    <w:p w:rsidR="00C00B4F" w:rsidRDefault="007E44D3">
      <w:r>
        <w:t> </w:t>
      </w:r>
    </w:p>
    <w:p w:rsidR="00C00B4F" w:rsidRDefault="007E44D3">
      <w:r>
        <w:t>*</w:t>
      </w:r>
      <w:r>
        <w:rPr>
          <w:b/>
        </w:rPr>
        <w:t>Research Question 2.</w:t>
      </w:r>
      <w:r>
        <w:t xml:space="preserve"> What are the primary drivers (e.g. watershed characteristics or conditions) for changes in DOC and NOM in the Leech watershed?</w:t>
      </w:r>
    </w:p>
    <w:p w:rsidR="00C00B4F" w:rsidRDefault="007E44D3">
      <w:r>
        <w:t>*</w:t>
      </w:r>
      <w:r>
        <w:rPr>
          <w:b/>
        </w:rPr>
        <w:t>Objective 2:</w:t>
      </w:r>
      <w:r>
        <w:t xml:space="preserve"> Relate water sample results to watershed characteristics and conditions to report on relationships between DOC, NOM and key variables.</w:t>
      </w:r>
    </w:p>
    <w:p w:rsidR="00C00B4F" w:rsidRDefault="007E44D3">
      <w:r>
        <w:t> </w:t>
      </w:r>
    </w:p>
    <w:p w:rsidR="00C00B4F" w:rsidRDefault="007E44D3">
      <w:r>
        <w:rPr>
          <w:b/>
        </w:rPr>
        <w:t>Research Question 3.</w:t>
      </w:r>
      <w:r>
        <w:t xml:space="preserve"> What are the implications for watershed management and future drinking water supply?</w:t>
      </w:r>
    </w:p>
    <w:p w:rsidR="00C00B4F" w:rsidRDefault="007E44D3">
      <w:r>
        <w:rPr>
          <w:b/>
        </w:rPr>
        <w:lastRenderedPageBreak/>
        <w:t>Objective 3:</w:t>
      </w:r>
      <w:r>
        <w:t xml:space="preserve"> Provide context of how results can be used to inform watershed management planning for wildfire reduction strategies and design of continued water quality monitoring for future inter-basin transfers.</w:t>
      </w:r>
    </w:p>
    <w:p w:rsidR="00C00B4F" w:rsidRDefault="007E44D3">
      <w:r>
        <w:t> </w:t>
      </w:r>
    </w:p>
    <w:p w:rsidR="00C00B4F" w:rsidRDefault="007E44D3">
      <w:r>
        <w:t>Results of this research will contribute to baseline understanding and could be applied in further exploration of forest management strategies, such as fire fuel management, and their impacts on source water quality and supply.</w:t>
      </w:r>
    </w:p>
    <w:p w:rsidR="00C00B4F" w:rsidRDefault="007E44D3">
      <w:r>
        <w:t> </w:t>
      </w:r>
    </w:p>
    <w:p w:rsidR="00C00B4F" w:rsidRDefault="007E44D3">
      <w:pPr>
        <w:pStyle w:val="Heading4"/>
      </w:pPr>
      <w:bookmarkStart w:id="25" w:name="thesis-structure-outline"/>
      <w:bookmarkStart w:id="26" w:name="_Toc49162284"/>
      <w:r>
        <w:t>Thesis structure outline</w:t>
      </w:r>
      <w:bookmarkEnd w:id="25"/>
      <w:bookmarkEnd w:id="26"/>
    </w:p>
    <w:p w:rsidR="00C00B4F" w:rsidRDefault="007E44D3">
      <w:r>
        <w:t>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and DOC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rsidR="00C00B4F" w:rsidRDefault="007E44D3">
      <w:r>
        <w:t> </w:t>
      </w:r>
    </w:p>
    <w:p w:rsidR="00C00B4F" w:rsidRDefault="007E44D3">
      <w:pPr>
        <w:pStyle w:val="Heading2"/>
      </w:pPr>
      <w:bookmarkStart w:id="27" w:name="common-methods"/>
      <w:bookmarkStart w:id="28" w:name="_Toc49162285"/>
      <w:r>
        <w:lastRenderedPageBreak/>
        <w:t>Common Methods</w:t>
      </w:r>
      <w:bookmarkEnd w:id="27"/>
      <w:bookmarkEnd w:id="28"/>
    </w:p>
    <w:p w:rsidR="00C00B4F" w:rsidRDefault="007E44D3">
      <w:pPr>
        <w:pStyle w:val="Heading3"/>
      </w:pPr>
      <w:bookmarkStart w:id="29" w:name="introduction"/>
      <w:bookmarkStart w:id="30" w:name="_Toc49162286"/>
      <w:r>
        <w:t>Introduction</w:t>
      </w:r>
      <w:bookmarkEnd w:id="29"/>
      <w:bookmarkEnd w:id="30"/>
    </w:p>
    <w:p w:rsidR="00C00B4F" w:rsidRDefault="007E44D3">
      <w:r>
        <w:t>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rsidR="00C00B4F" w:rsidRDefault="007E44D3">
      <w:r>
        <w:t> </w:t>
      </w:r>
    </w:p>
    <w:p w:rsidR="00C00B4F" w:rsidRDefault="007E44D3">
      <w:r>
        <w:t>Surface water samples were collected between October 2018 and February 2020 to measure dissolved organic carbon (DOC) concentration and natural organic matter (NOM) character through space and time in the Greater Victoria Water Supply Area (GVWSA).</w:t>
      </w:r>
      <w:r w:rsidR="002D72A5">
        <w:t xml:space="preserve"> </w:t>
      </w:r>
      <w:r>
        <w:t xml:space="preserve">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rsidR="00C00B4F" w:rsidRDefault="007E44D3">
      <w:r>
        <w:t> </w:t>
      </w:r>
    </w:p>
    <w:p w:rsidR="00C00B4F" w:rsidRDefault="007E44D3">
      <w:pPr>
        <w:pStyle w:val="Heading3"/>
      </w:pPr>
      <w:bookmarkStart w:id="31" w:name="sampling-sites"/>
      <w:bookmarkStart w:id="32" w:name="_Toc49162287"/>
      <w:r>
        <w:lastRenderedPageBreak/>
        <w:t>Sampling sites</w:t>
      </w:r>
      <w:bookmarkEnd w:id="31"/>
      <w:bookmarkEnd w:id="32"/>
    </w:p>
    <w:p w:rsidR="00C00B4F" w:rsidRDefault="007E44D3">
      <w:r>
        <w:t>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rsidR="00C00B4F" w:rsidRDefault="007E44D3">
      <w:r>
        <w:t> </w:t>
      </w:r>
    </w:p>
    <w:p w:rsidR="00C00B4F" w:rsidRDefault="007E44D3">
      <w:r>
        <w:t>Rithet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The Cragg crk sub-basin included two headwater sub-basins: Lazar (4.74 km</w:t>
      </w:r>
      <w:r>
        <w:rPr>
          <w:vertAlign w:val="superscript"/>
        </w:rPr>
        <w:t>2</w:t>
      </w:r>
      <w:r>
        <w:t>) and Jarvis (1.51 km</w:t>
      </w:r>
      <w:r>
        <w:rPr>
          <w:vertAlign w:val="superscript"/>
        </w:rPr>
        <w:t>2</w:t>
      </w:r>
      <w:r>
        <w:t>). The Leech-Beach site was located just downstream from the confluence of West Leech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2</w:t>
      </w:r>
      <w:r>
        <w:t xml:space="preserve"> sub-basin), the head of Leech River.</w:t>
      </w:r>
    </w:p>
    <w:p w:rsidR="00C00B4F" w:rsidRDefault="007E44D3">
      <w:r>
        <w:lastRenderedPageBreak/>
        <w:t> </w:t>
      </w:r>
    </w:p>
    <w:p w:rsidR="00C00B4F" w:rsidRDefault="007E44D3">
      <w:r>
        <w:rPr>
          <w:noProof/>
        </w:rPr>
        <w:drawing>
          <wp:inline distT="0" distB="0" distL="0" distR="0">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9"/>
                    <a:stretch>
                      <a:fillRect/>
                    </a:stretch>
                  </pic:blipFill>
                  <pic:spPr bwMode="auto">
                    <a:xfrm>
                      <a:off x="0" y="0"/>
                      <a:ext cx="5943600" cy="4173459"/>
                    </a:xfrm>
                    <a:prstGeom prst="rect">
                      <a:avLst/>
                    </a:prstGeom>
                    <a:noFill/>
                    <a:ln w="9525">
                      <a:noFill/>
                      <a:headEnd/>
                      <a:tailEnd/>
                    </a:ln>
                  </pic:spPr>
                </pic:pic>
              </a:graphicData>
            </a:graphic>
          </wp:inline>
        </w:drawing>
      </w:r>
    </w:p>
    <w:p w:rsidR="00C00B4F" w:rsidRDefault="007E44D3">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rsidR="00C00B4F" w:rsidRDefault="007E44D3">
      <w:r>
        <w:t> </w:t>
      </w:r>
    </w:p>
    <w:p w:rsidR="00C00B4F" w:rsidRDefault="007E44D3">
      <w:r>
        <w:t>Across the GVWSA, elevation ranges from approximately 200 m above sea level (asl) to 941 m asl at the top of Survey Mountain near the center of the Leech WSA (Table 3). The predominant geological formation across the GVWSA was metamorphic parent material (Wark Gneiss). The Wark formation was common to all twelve sampling sub-basins except for West-Leech sub-</w:t>
      </w:r>
      <w:r>
        <w:lastRenderedPageBreak/>
        <w:t>basin, which was underlain by a meta-sedimentary mudstone (Argillite-Metagreywacke) and the Metchosin Volcanics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 the Leech Tunnel basin.</w:t>
      </w:r>
    </w:p>
    <w:p w:rsidR="00DD30B0" w:rsidRDefault="007E44D3">
      <w:pPr>
        <w:sectPr w:rsidR="00DD30B0" w:rsidSect="007E44D3">
          <w:footerReference w:type="default" r:id="rId10"/>
          <w:headerReference w:type="first" r:id="rId11"/>
          <w:type w:val="continuous"/>
          <w:pgSz w:w="12240" w:h="15840" w:code="1"/>
          <w:pgMar w:top="1440" w:right="1440" w:bottom="1440" w:left="1440" w:header="706" w:footer="706" w:gutter="0"/>
          <w:pgNumType w:fmt="lowerRoman" w:start="1"/>
          <w:cols w:space="708"/>
          <w:titlePg/>
          <w:docGrid w:linePitch="326"/>
        </w:sectPr>
      </w:pPr>
      <w:r>
        <w:t> </w:t>
      </w:r>
    </w:p>
    <w:p w:rsidR="00C00B4F" w:rsidRDefault="007E44D3">
      <w:r>
        <w:lastRenderedPageBreak/>
        <w:t>Table 3: Watershed Characteristics of Twelve Synoptic Sampling Sites Across the Leech and Sooke Water Supply Areas (WSA), Greater Victoria, BC</w:t>
      </w:r>
    </w:p>
    <w:tbl>
      <w:tblPr>
        <w:tblW w:w="5000" w:type="pct"/>
        <w:tblLayout w:type="fixed"/>
        <w:tblLook w:val="07E0" w:firstRow="1" w:lastRow="1" w:firstColumn="1" w:lastColumn="1" w:noHBand="1" w:noVBand="1"/>
      </w:tblPr>
      <w:tblGrid>
        <w:gridCol w:w="942"/>
        <w:gridCol w:w="1115"/>
        <w:gridCol w:w="796"/>
        <w:gridCol w:w="1200"/>
        <w:gridCol w:w="796"/>
        <w:gridCol w:w="1208"/>
        <w:gridCol w:w="1200"/>
        <w:gridCol w:w="858"/>
        <w:gridCol w:w="858"/>
        <w:gridCol w:w="1200"/>
        <w:gridCol w:w="796"/>
        <w:gridCol w:w="796"/>
        <w:gridCol w:w="1195"/>
      </w:tblGrid>
      <w:tr w:rsidR="00DD30B0" w:rsidRPr="00DD30B0" w:rsidTr="00DD30B0">
        <w:trPr>
          <w:cantSplit/>
          <w:trHeight w:val="1134"/>
        </w:trPr>
        <w:tc>
          <w:tcPr>
            <w:tcW w:w="364" w:type="pct"/>
            <w:tcBorders>
              <w:bottom w:val="single" w:sz="0" w:space="0" w:color="auto"/>
            </w:tcBorders>
            <w:vAlign w:val="bottom"/>
          </w:tcPr>
          <w:p w:rsidR="00C00B4F" w:rsidRPr="00DD30B0" w:rsidRDefault="00C00B4F" w:rsidP="00DD30B0">
            <w:pPr>
              <w:spacing w:line="276" w:lineRule="auto"/>
              <w:rPr>
                <w:rFonts w:asciiTheme="minorHAnsi" w:hAnsiTheme="minorHAnsi" w:cstheme="minorHAnsi"/>
                <w:sz w:val="20"/>
                <w:szCs w:val="20"/>
              </w:rPr>
            </w:pPr>
          </w:p>
        </w:tc>
        <w:tc>
          <w:tcPr>
            <w:tcW w:w="430"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Weeks crk</w:t>
            </w:r>
          </w:p>
        </w:tc>
        <w:tc>
          <w:tcPr>
            <w:tcW w:w="307"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Chris crk</w:t>
            </w:r>
          </w:p>
        </w:tc>
        <w:tc>
          <w:tcPr>
            <w:tcW w:w="463"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Leech head</w:t>
            </w:r>
          </w:p>
        </w:tc>
        <w:tc>
          <w:tcPr>
            <w:tcW w:w="307"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Cragg crk</w:t>
            </w:r>
          </w:p>
        </w:tc>
        <w:tc>
          <w:tcPr>
            <w:tcW w:w="466"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West Leech</w:t>
            </w:r>
          </w:p>
        </w:tc>
        <w:tc>
          <w:tcPr>
            <w:tcW w:w="463"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Leech Tunnel</w:t>
            </w:r>
          </w:p>
        </w:tc>
        <w:tc>
          <w:tcPr>
            <w:tcW w:w="331"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Judge crk</w:t>
            </w:r>
          </w:p>
        </w:tc>
        <w:tc>
          <w:tcPr>
            <w:tcW w:w="331"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Rithet crk</w:t>
            </w:r>
          </w:p>
        </w:tc>
        <w:tc>
          <w:tcPr>
            <w:tcW w:w="463"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Deception (gulch)</w:t>
            </w:r>
          </w:p>
        </w:tc>
        <w:tc>
          <w:tcPr>
            <w:tcW w:w="307"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Jarvis crk</w:t>
            </w:r>
          </w:p>
        </w:tc>
        <w:tc>
          <w:tcPr>
            <w:tcW w:w="307"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Lazar crk</w:t>
            </w:r>
          </w:p>
        </w:tc>
        <w:tc>
          <w:tcPr>
            <w:tcW w:w="463"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Leech beach</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Latitude</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48.57592</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48.57691</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48.5666</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48.54856</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48.50635</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48.5069</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48.58569</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48.59123</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48.51694</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48.59677</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48.59179</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48.50678</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Longitude</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-123.844</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-123.84</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-123.8257</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-123.7714</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-123.7862</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-123.768</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-123.6735</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-123.725</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-123.7204</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-123.7981</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-123.77</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-123.7818</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Strahler Order</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3</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3</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4</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3</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3</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3</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Drainage Area (km2)</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11.52</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5.9</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20.59</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28.06</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20.85</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95.3</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8.33</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11.12</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4.02</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1.51</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4.74</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94.09</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 xml:space="preserve">Elevation (m </w:t>
            </w:r>
            <w:proofErr w:type="spellStart"/>
            <w:r w:rsidRPr="00DD30B0">
              <w:rPr>
                <w:rFonts w:asciiTheme="minorHAnsi" w:hAnsiTheme="minorHAnsi" w:cstheme="minorHAnsi"/>
                <w:sz w:val="20"/>
                <w:szCs w:val="20"/>
              </w:rPr>
              <w:t>a.s.l</w:t>
            </w:r>
            <w:proofErr w:type="spellEnd"/>
            <w:r w:rsidRPr="00DD30B0">
              <w:rPr>
                <w:rFonts w:asciiTheme="minorHAnsi" w:hAnsiTheme="minorHAnsi" w:cstheme="minorHAnsi"/>
                <w:sz w:val="20"/>
                <w:szCs w:val="20"/>
              </w:rPr>
              <w:t>)</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521</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522</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476</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509</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248</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207</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200</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252</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195</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742</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651</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237</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Slope, median (degrees)</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8</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10</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9</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10</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11</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13</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6</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10</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Slope, max (degrees)</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44</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38</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50</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40</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56</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61</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42</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49</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21</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29</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61</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 xml:space="preserve">Tree age (average, </w:t>
            </w:r>
            <w:proofErr w:type="spellStart"/>
            <w:r w:rsidRPr="00DD30B0">
              <w:rPr>
                <w:rFonts w:asciiTheme="minorHAnsi" w:hAnsiTheme="minorHAnsi" w:cstheme="minorHAnsi"/>
                <w:sz w:val="20"/>
                <w:szCs w:val="20"/>
              </w:rPr>
              <w:t>yrs</w:t>
            </w:r>
            <w:proofErr w:type="spellEnd"/>
            <w:r w:rsidRPr="00DD30B0">
              <w:rPr>
                <w:rFonts w:asciiTheme="minorHAnsi" w:hAnsiTheme="minorHAnsi" w:cstheme="minorHAnsi"/>
                <w:sz w:val="20"/>
                <w:szCs w:val="20"/>
              </w:rPr>
              <w:t>)</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52</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40</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48</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59</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49</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53</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72</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132</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71</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37</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41</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53</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 xml:space="preserve">Forest </w:t>
            </w:r>
            <w:r w:rsidRPr="00DD30B0">
              <w:rPr>
                <w:rFonts w:asciiTheme="minorHAnsi" w:hAnsiTheme="minorHAnsi" w:cstheme="minorHAnsi"/>
                <w:sz w:val="20"/>
                <w:szCs w:val="20"/>
              </w:rPr>
              <w:lastRenderedPageBreak/>
              <w:t>(%)</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lastRenderedPageBreak/>
              <w:t>94.5</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99</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96.6</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97.8</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98.5</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97.6</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92.7</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99.4</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87.7</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93</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84</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96</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Wetland (%)</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4.2</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0.8</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2.6</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1.6</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0.4</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1.1</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1.1</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0.5</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9.3</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4</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12</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1.1</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Open water (%)</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2.9</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0.6</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1.8</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0.9</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0.3</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0.7</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0.000002</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0.07</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0.02</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Dominant parent material (by area)</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Argillite metagreywacke (64.2 %)</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Chert argillite volcanic (55.1 %)</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Argillite metagreywacke (42.1 %)</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Wark gneiss (77.6 %)</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Argillite metagreywacke (76.8 %)</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Argillite metagreywacke (45.1 %)</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Colquitz gneiss (72.4 %)</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(79.2 %)</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(61.2 %)</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(100 %)</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(100 %)</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Argillite metagreywacke (45.1 %)</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Secondary parent material (by area)</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Chert argillite volcanic (22.2 %)</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(44.9 %)</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Chert argillite volcanic (37.4 %)</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Chert argillite volcanic (22.4 %)</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Metchosin volcanics (16 %)</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(30.6 %)</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(27 %)</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Colquitz gneiss (20.3 %)</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Argillite metagreywacke (38.8 %)</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(31 %)</w:t>
            </w:r>
          </w:p>
        </w:tc>
      </w:tr>
      <w:tr w:rsidR="00DD30B0" w:rsidRPr="00DD30B0" w:rsidTr="00DD30B0">
        <w:tc>
          <w:tcPr>
            <w:tcW w:w="364"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Tertiary parent material (by area)</w:t>
            </w:r>
          </w:p>
        </w:tc>
        <w:tc>
          <w:tcPr>
            <w:tcW w:w="430"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(13.6 %)</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Wark gneiss (20.5 %)</w:t>
            </w:r>
          </w:p>
        </w:tc>
        <w:tc>
          <w:tcPr>
            <w:tcW w:w="307" w:type="pct"/>
          </w:tcPr>
          <w:p w:rsidR="00C00B4F" w:rsidRPr="00DD30B0" w:rsidRDefault="007E44D3" w:rsidP="00DD30B0">
            <w:pPr>
              <w:spacing w:line="276" w:lineRule="auto"/>
              <w:rPr>
                <w:rFonts w:asciiTheme="minorHAnsi" w:hAnsiTheme="minorHAnsi" w:cstheme="minorHAnsi"/>
                <w:sz w:val="20"/>
                <w:szCs w:val="20"/>
                <w:highlight w:val="yellow"/>
              </w:rPr>
            </w:pPr>
            <w:r w:rsidRPr="00DD30B0">
              <w:rPr>
                <w:rFonts w:asciiTheme="minorHAnsi" w:hAnsiTheme="minorHAnsi" w:cstheme="minorHAnsi"/>
                <w:sz w:val="20"/>
                <w:szCs w:val="20"/>
                <w:highlight w:val="yellow"/>
              </w:rPr>
              <w:t>-</w:t>
            </w:r>
          </w:p>
        </w:tc>
        <w:tc>
          <w:tcPr>
            <w:tcW w:w="466"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Metagreywacke (7.2 %)</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Chert argillite volcanic (17.9 %)</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Limestone (0.6 %)</w:t>
            </w:r>
          </w:p>
        </w:tc>
        <w:tc>
          <w:tcPr>
            <w:tcW w:w="331"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Limestone (0.4 %)</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t>
            </w:r>
          </w:p>
        </w:tc>
        <w:tc>
          <w:tcPr>
            <w:tcW w:w="307"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w:t>
            </w:r>
          </w:p>
        </w:tc>
        <w:tc>
          <w:tcPr>
            <w:tcW w:w="463" w:type="pct"/>
          </w:tcPr>
          <w:p w:rsidR="00C00B4F" w:rsidRPr="00DD30B0" w:rsidRDefault="007E44D3" w:rsidP="00DD30B0">
            <w:pPr>
              <w:spacing w:line="276" w:lineRule="auto"/>
              <w:rPr>
                <w:rFonts w:asciiTheme="minorHAnsi" w:hAnsiTheme="minorHAnsi" w:cstheme="minorHAnsi"/>
                <w:sz w:val="20"/>
                <w:szCs w:val="20"/>
              </w:rPr>
            </w:pPr>
            <w:r w:rsidRPr="00DD30B0">
              <w:rPr>
                <w:rFonts w:asciiTheme="minorHAnsi" w:hAnsiTheme="minorHAnsi" w:cstheme="minorHAnsi"/>
                <w:sz w:val="20"/>
                <w:szCs w:val="20"/>
              </w:rPr>
              <w:t>Chert argillite volcanic (18.1 %)</w:t>
            </w:r>
          </w:p>
        </w:tc>
      </w:tr>
    </w:tbl>
    <w:p w:rsidR="00DD30B0" w:rsidRDefault="007E44D3">
      <w:pPr>
        <w:sectPr w:rsidR="00DD30B0" w:rsidSect="00DD30B0">
          <w:pgSz w:w="15840" w:h="12240" w:orient="landscape" w:code="1"/>
          <w:pgMar w:top="1440" w:right="1440" w:bottom="1440" w:left="1440" w:header="706" w:footer="706" w:gutter="0"/>
          <w:pgNumType w:fmt="lowerRoman" w:start="1"/>
          <w:cols w:space="708"/>
          <w:titlePg/>
          <w:docGrid w:linePitch="326"/>
        </w:sectPr>
      </w:pPr>
      <w:r>
        <w:t> </w:t>
      </w:r>
    </w:p>
    <w:p w:rsidR="00C00B4F" w:rsidRDefault="00C00B4F"/>
    <w:p w:rsidR="00C00B4F" w:rsidRDefault="007E44D3">
      <w:pPr>
        <w:pStyle w:val="Heading3"/>
      </w:pPr>
      <w:bookmarkStart w:id="33" w:name="sampling-methods"/>
      <w:bookmarkStart w:id="34" w:name="_Toc49162288"/>
      <w:r>
        <w:t>Sampling methods</w:t>
      </w:r>
      <w:bookmarkEnd w:id="33"/>
      <w:bookmarkEnd w:id="34"/>
    </w:p>
    <w:p w:rsidR="00C00B4F" w:rsidRDefault="007E44D3">
      <w:pPr>
        <w:pStyle w:val="Heading4"/>
      </w:pPr>
      <w:bookmarkStart w:id="35" w:name="synoptic-sampling"/>
      <w:bookmarkStart w:id="36" w:name="_Toc49162289"/>
      <w:r>
        <w:t>Synoptic sampling</w:t>
      </w:r>
      <w:bookmarkEnd w:id="35"/>
      <w:bookmarkEnd w:id="36"/>
    </w:p>
    <w:p w:rsidR="00C00B4F" w:rsidRDefault="007E44D3">
      <w:r>
        <w:t>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rsidR="00C00B4F" w:rsidRDefault="007E44D3">
      <w:r>
        <w:t> </w:t>
      </w:r>
    </w:p>
    <w:p w:rsidR="00C00B4F" w:rsidRDefault="007E44D3">
      <w:r>
        <w:t>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rsidR="00C00B4F" w:rsidRDefault="007E44D3">
      <w:r>
        <w:t> </w:t>
      </w:r>
    </w:p>
    <w:p w:rsidR="00C00B4F" w:rsidRDefault="007E44D3">
      <w:pPr>
        <w:pStyle w:val="Heading4"/>
      </w:pPr>
      <w:bookmarkStart w:id="37" w:name="monitoring-sampling-stations"/>
      <w:bookmarkStart w:id="38" w:name="_Toc49162290"/>
      <w:r>
        <w:t>Monitoring &amp; sampling stations</w:t>
      </w:r>
      <w:bookmarkEnd w:id="37"/>
      <w:bookmarkEnd w:id="38"/>
    </w:p>
    <w:p w:rsidR="00C00B4F" w:rsidRDefault="007E44D3">
      <w:r>
        <w:t xml:space="preserve">Six of the sampling sites in the Leech WSA were selected for more intensive monitoring (numbered sites in Figure 2). These sites represent the drainage area upstream of the Leech River Tunnel and five sub-basins nested within the Leech Tunnel catchment. Site 6 included the </w:t>
      </w:r>
      <w:r>
        <w:lastRenderedPageBreak/>
        <w:t>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rsidR="00C00B4F" w:rsidRDefault="007E44D3">
      <w:r>
        <w:t> </w:t>
      </w:r>
    </w:p>
    <w:p w:rsidR="00C00B4F" w:rsidRDefault="007E44D3">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rsidR="00C00B4F" w:rsidRDefault="007E44D3">
      <w:r>
        <w:t> </w:t>
      </w:r>
    </w:p>
    <w:p w:rsidR="00C00B4F" w:rsidRDefault="007E44D3">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w:t>
      </w:r>
    </w:p>
    <w:p w:rsidR="00C00B4F" w:rsidRDefault="007E44D3">
      <w:r>
        <w:t> </w:t>
      </w:r>
    </w:p>
    <w:p w:rsidR="00C00B4F" w:rsidRDefault="007E44D3">
      <w:r>
        <w:rPr>
          <w:noProof/>
        </w:rPr>
        <w:lastRenderedPageBreak/>
        <w:drawing>
          <wp:inline distT="0" distB="0" distL="0" distR="0">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645009" cy="5296155"/>
                    </a:xfrm>
                    <a:prstGeom prst="rect">
                      <a:avLst/>
                    </a:prstGeom>
                    <a:noFill/>
                    <a:ln w="9525">
                      <a:noFill/>
                      <a:headEnd/>
                      <a:tailEnd/>
                    </a:ln>
                  </pic:spPr>
                </pic:pic>
              </a:graphicData>
            </a:graphic>
          </wp:inline>
        </w:drawing>
      </w:r>
    </w:p>
    <w:p w:rsidR="00C00B4F" w:rsidRDefault="007E44D3">
      <w:r>
        <w:t>Figure 3:  Vertical sampling rack and siphon sampler bottle, illustrative of installations at six sites across the LWSA (shown here is Chris Creek (site 2)</w:t>
      </w:r>
      <w:r w:rsidR="002D72A5">
        <w:t>)</w:t>
      </w:r>
      <w:r>
        <w:t>.</w:t>
      </w:r>
    </w:p>
    <w:p w:rsidR="00C00B4F" w:rsidRDefault="007E44D3">
      <w:r>
        <w:t> </w:t>
      </w:r>
    </w:p>
    <w:p w:rsidR="00C00B4F" w:rsidRDefault="007E44D3">
      <w:r>
        <w:t xml:space="preserve">Siphon sample bottle design was based on a USGS single stage sediment sampler design (US U-59, 1961, (see Graczyk et al. </w:t>
      </w:r>
      <w:hyperlink w:anchor="ref-Graczyk2000">
        <w:r>
          <w:rPr>
            <w:rStyle w:val="Hyperlink"/>
          </w:rPr>
          <w:t>2000</w:t>
        </w:r>
      </w:hyperlink>
      <w:r>
        <w:t>)).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w:t>
      </w:r>
      <w:r>
        <w:lastRenderedPageBreak/>
        <w:t>inserted into a pre-drilled cap. The taller tube formed the air vent, the shorter acted as the water inlet (Figure 3).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rsidR="00C00B4F" w:rsidRDefault="007E44D3">
      <w:r>
        <w:t> </w:t>
      </w:r>
    </w:p>
    <w:p w:rsidR="00C00B4F" w:rsidRDefault="007E44D3">
      <w:r>
        <w:t>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rsidR="00C00B4F" w:rsidRDefault="007E44D3">
      <w:r>
        <w:t> </w:t>
      </w:r>
    </w:p>
    <w:p w:rsidR="00C00B4F" w:rsidRDefault="007E44D3">
      <w:r>
        <w:t>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rsidR="00C00B4F" w:rsidRDefault="007E44D3">
      <w:r>
        <w:lastRenderedPageBreak/>
        <w:t> </w:t>
      </w:r>
    </w:p>
    <w:p w:rsidR="00C00B4F" w:rsidRDefault="007E44D3">
      <w:pPr>
        <w:pStyle w:val="Heading5"/>
      </w:pPr>
      <w:bookmarkStart w:id="39" w:name="siphon-sampler-assumptions"/>
      <w:r>
        <w:t>Siphon sampler assumptions</w:t>
      </w:r>
      <w:bookmarkEnd w:id="39"/>
    </w:p>
    <w:p w:rsidR="00C00B4F" w:rsidRDefault="007E44D3">
      <w:r>
        <w:t>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rsidR="00C00B4F" w:rsidRDefault="007E44D3">
      <w:r>
        <w:t> </w:t>
      </w:r>
    </w:p>
    <w:p w:rsidR="00C00B4F" w:rsidRDefault="007E44D3">
      <w:pPr>
        <w:pStyle w:val="Heading5"/>
      </w:pPr>
      <w:bookmarkStart w:id="40" w:name="sampling-rack-hold-time-experiments"/>
      <w:r>
        <w:t>Sampling rack hold-time experiments</w:t>
      </w:r>
      <w:bookmarkEnd w:id="40"/>
    </w:p>
    <w:p w:rsidR="00C00B4F" w:rsidRDefault="007E44D3">
      <w:r>
        <w:t>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rsidR="00C00B4F" w:rsidRDefault="007E44D3">
      <w:r>
        <w:t> </w:t>
      </w:r>
    </w:p>
    <w:p w:rsidR="00C00B4F" w:rsidRDefault="007E44D3">
      <w:r>
        <w:t xml:space="preserve">The hold-time experiments included replicate surface water sample collection (n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sidRPr="00C738C6">
        <w:rPr>
          <w:i/>
          <w:iCs/>
        </w:rPr>
        <w:t>Foundation Results</w:t>
      </w:r>
      <w:r>
        <w:t xml:space="preserve">). The hold-time </w:t>
      </w:r>
      <w:r>
        <w:lastRenderedPageBreak/>
        <w:t>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C00B4F" w:rsidRDefault="007E44D3">
      <w:r>
        <w:t> </w:t>
      </w:r>
    </w:p>
    <w:p w:rsidR="00C00B4F" w:rsidRDefault="007E44D3">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 </w:t>
      </w:r>
      <w:r>
        <w:rPr>
          <w:b/>
          <w:i/>
        </w:rPr>
        <w:t>(Appendix ###)</w:t>
      </w:r>
      <w:r>
        <w:t>.</w:t>
      </w:r>
    </w:p>
    <w:p w:rsidR="00C00B4F" w:rsidRDefault="007E44D3">
      <w:r>
        <w:t> </w:t>
      </w:r>
    </w:p>
    <w:p w:rsidR="00C00B4F" w:rsidRDefault="007E44D3">
      <w:pPr>
        <w:pStyle w:val="Heading3"/>
      </w:pPr>
      <w:bookmarkStart w:id="41" w:name="laboratory-analyses-of-water-samples"/>
      <w:bookmarkStart w:id="42" w:name="_Toc49162291"/>
      <w:r>
        <w:t>Laboratory analyses of water samples</w:t>
      </w:r>
      <w:bookmarkEnd w:id="41"/>
      <w:bookmarkEnd w:id="42"/>
    </w:p>
    <w:p w:rsidR="00C00B4F" w:rsidRDefault="007E44D3">
      <w:r>
        <w:t>Surface water samples were transported from the field to the lab in a cooler with ice for quantification of dissolved organic carbon (DOC) and qualitative assessment of natural organic matter (NOM) molecular character.</w:t>
      </w:r>
    </w:p>
    <w:p w:rsidR="00C00B4F" w:rsidRDefault="007E44D3">
      <w:r>
        <w:t> </w:t>
      </w:r>
    </w:p>
    <w:p w:rsidR="00C00B4F" w:rsidRDefault="007E44D3">
      <w:pPr>
        <w:pStyle w:val="Heading4"/>
      </w:pPr>
      <w:bookmarkStart w:id="43" w:name="quantifying-doc-dissolved-organic-carbon"/>
      <w:bookmarkStart w:id="44" w:name="_Toc49162292"/>
      <w:r>
        <w:t>Quantifying DOC (dissolved organic carbon)</w:t>
      </w:r>
      <w:bookmarkEnd w:id="43"/>
      <w:bookmarkEnd w:id="44"/>
    </w:p>
    <w:p w:rsidR="00C00B4F" w:rsidRDefault="007E44D3">
      <w:r>
        <w:t xml:space="preserve">Dissolved organic carbon (DOC), the major constituent of natural organic matter, was quantified as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rsidR="00C00B4F" w:rsidRDefault="007E44D3">
      <w:r>
        <w:t> </w:t>
      </w:r>
    </w:p>
    <w:p w:rsidR="00C00B4F" w:rsidRDefault="007E44D3">
      <w:pPr>
        <w:pStyle w:val="Heading5"/>
      </w:pPr>
      <w:bookmarkStart w:id="45" w:name="sample-preparation"/>
      <w:r>
        <w:lastRenderedPageBreak/>
        <w:t>Sample preparation</w:t>
      </w:r>
      <w:bookmarkEnd w:id="45"/>
    </w:p>
    <w:p w:rsidR="00C00B4F" w:rsidRDefault="007E44D3">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 (Karanfil,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C00B4F" w:rsidRDefault="007E44D3">
      <w:r>
        <w:t> </w:t>
      </w:r>
    </w:p>
    <w:p w:rsidR="00C00B4F" w:rsidRDefault="007E44D3">
      <w:pPr>
        <w:pStyle w:val="Heading5"/>
      </w:pPr>
      <w:bookmarkStart w:id="46" w:name="instrumental-analysis-methods"/>
      <w:r>
        <w:t>Instrumental analysis methods</w:t>
      </w:r>
      <w:bookmarkEnd w:id="46"/>
    </w:p>
    <w:p w:rsidR="00C00B4F" w:rsidRDefault="007E44D3">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C00B4F" w:rsidRDefault="007E44D3">
      <w:r>
        <w:t> </w:t>
      </w:r>
    </w:p>
    <w:p w:rsidR="00C00B4F" w:rsidRDefault="007E44D3">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diluted to approximately 3-8 mg/L, catalog No.LC129107, labchem.com).</w:t>
      </w:r>
    </w:p>
    <w:p w:rsidR="00C00B4F" w:rsidRDefault="007E44D3">
      <w:r>
        <w:t> </w:t>
      </w:r>
    </w:p>
    <w:p w:rsidR="00C00B4F" w:rsidRDefault="007E44D3">
      <w:pPr>
        <w:pStyle w:val="Heading4"/>
      </w:pPr>
      <w:bookmarkStart w:id="47" w:name="Xa19b3801762e0a6c0f55232717f8102b4711780"/>
      <w:bookmarkStart w:id="48" w:name="_Toc49162293"/>
      <w:r>
        <w:t>Characterizing NOM (natural organic matter)</w:t>
      </w:r>
      <w:bookmarkEnd w:id="47"/>
      <w:bookmarkEnd w:id="48"/>
    </w:p>
    <w:p w:rsidR="00C00B4F" w:rsidRDefault="007E44D3">
      <w:r>
        <w:t>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rsidR="00C00B4F" w:rsidRDefault="007E44D3">
      <w:r>
        <w:t> </w:t>
      </w:r>
    </w:p>
    <w:p w:rsidR="00C00B4F" w:rsidRDefault="007E44D3">
      <w:pPr>
        <w:pStyle w:val="Heading5"/>
      </w:pPr>
      <w:bookmarkStart w:id="49" w:name="sample-analysis"/>
      <w:r>
        <w:t>Sample analysis</w:t>
      </w:r>
      <w:bookmarkEnd w:id="49"/>
    </w:p>
    <w:p w:rsidR="00C00B4F" w:rsidRDefault="007E44D3">
      <w:r>
        <w:t xml:space="preserve">Water samples were brought to room temperature, inverted to mix and used to triple-rinse the spectro::lyser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The spectro::lyser used in these analyses had a fixed pathlength of 35.0 mm.</w:t>
      </w:r>
    </w:p>
    <w:p w:rsidR="00C00B4F" w:rsidRDefault="007E44D3">
      <w:r>
        <w:t> </w:t>
      </w:r>
    </w:p>
    <w:p w:rsidR="00C00B4F" w:rsidRDefault="007E44D3">
      <w:pPr>
        <w:pStyle w:val="Heading5"/>
      </w:pPr>
      <w:bookmarkStart w:id="50" w:name="instrument-and-data-handling"/>
      <w:r>
        <w:t>Instrument and data handling</w:t>
      </w:r>
      <w:bookmarkEnd w:id="50"/>
    </w:p>
    <w:p w:rsidR="00C00B4F" w:rsidRDefault="007E44D3">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Spectro::lyser DOC estimates were evaluated in comparison to NPOC as an indicator of molecular changes, otherwise specific absorbance coefficients (SAC, m</w:t>
      </w:r>
      <w:r>
        <w:rPr>
          <w:vertAlign w:val="superscript"/>
        </w:rPr>
        <w:t>-1</w:t>
      </w:r>
      <w:r>
        <w:t>) were used to assess molecular character.</w:t>
      </w:r>
    </w:p>
    <w:p w:rsidR="00C00B4F" w:rsidRDefault="007E44D3">
      <w:r>
        <w:t> </w:t>
      </w:r>
    </w:p>
    <w:p w:rsidR="00C00B4F" w:rsidRDefault="007E44D3">
      <w:r>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C00B4F" w:rsidRDefault="007E44D3">
      <w:r>
        <w:t> </w:t>
      </w:r>
    </w:p>
    <w:p w:rsidR="00C00B4F" w:rsidRDefault="007E44D3">
      <w:pPr>
        <w:pStyle w:val="Heading6"/>
      </w:pPr>
      <w:bookmarkStart w:id="51" w:name="spectral-indices-of-nom-character"/>
      <w:r>
        <w:t>Spectral indices of NOM character</w:t>
      </w:r>
      <w:bookmarkEnd w:id="51"/>
    </w:p>
    <w:p w:rsidR="00C00B4F" w:rsidRDefault="007E44D3">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w:t>
      </w:r>
      <w:r>
        <w:lastRenderedPageBreak/>
        <w:t>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BDP-FP was selected for continued analysis.</w:t>
      </w:r>
    </w:p>
    <w:p w:rsidR="00C00B4F" w:rsidRDefault="007E44D3">
      <w:r>
        <w:t> </w:t>
      </w:r>
    </w:p>
    <w:p w:rsidR="00C00B4F" w:rsidRDefault="007E44D3">
      <w:r>
        <w:t>The spectral quotient E</w:t>
      </w:r>
      <w:r>
        <w:rPr>
          <w:vertAlign w:val="subscript"/>
        </w:rPr>
        <w:t>2</w:t>
      </w:r>
      <w:r>
        <w:t>:E</w:t>
      </w:r>
      <w:r>
        <w:rPr>
          <w:vertAlign w:val="subscript"/>
        </w:rPr>
        <w:t>3</w:t>
      </w:r>
      <w:r>
        <w:t>, which is inversely related to aromaticity and molecular size of aquatic humic solutes (Peuravuori and Pihlaja 1997; Helms et al. 2008), was calculated as the ratio of absorbance coefficients at wavelengths 250 nm and 365 nm (i.e. SAC</w:t>
      </w:r>
      <w:r>
        <w:rPr>
          <w:vertAlign w:val="subscript"/>
        </w:rPr>
        <w:t>250</w:t>
      </w:r>
      <w:r>
        <w:t xml:space="preserve"> / SAC</w:t>
      </w:r>
      <w:r>
        <w:rPr>
          <w:vertAlign w:val="subscript"/>
        </w:rPr>
        <w:t>365</w:t>
      </w:r>
      <w:r>
        <w:t>).</w:t>
      </w:r>
    </w:p>
    <w:p w:rsidR="00C00B4F" w:rsidRDefault="007E44D3">
      <w:r>
        <w:t> </w:t>
      </w:r>
    </w:p>
    <w:p w:rsidR="00C00B4F" w:rsidRDefault="007E44D3">
      <w:pPr>
        <w:pStyle w:val="Heading3"/>
      </w:pPr>
      <w:bookmarkStart w:id="52" w:name="defining-seasons"/>
      <w:bookmarkStart w:id="53" w:name="_Toc49162294"/>
      <w:r>
        <w:t>Defining seasons</w:t>
      </w:r>
      <w:bookmarkEnd w:id="52"/>
      <w:bookmarkEnd w:id="53"/>
    </w:p>
    <w:p w:rsidR="00C00B4F" w:rsidRDefault="007E44D3">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p>
    <w:p w:rsidR="00C00B4F" w:rsidRDefault="007E44D3">
      <w:r>
        <w:t> </w:t>
      </w:r>
    </w:p>
    <w:p w:rsidR="00C00B4F" w:rsidRDefault="007E44D3">
      <w:r>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 in which threshold rain and inter-event period parameters were tuned to find conditions that defined events which aligned with stream response across the Leech WSA. Refined events were used to </w:t>
      </w:r>
      <w:r>
        <w:lastRenderedPageBreak/>
        <w:t>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rsidR="00C00B4F" w:rsidRDefault="007E44D3">
      <w:r>
        <w:t> </w:t>
      </w:r>
    </w:p>
    <w:p w:rsidR="00C00B4F" w:rsidRDefault="007E44D3">
      <w:pPr>
        <w:pStyle w:val="Heading3"/>
      </w:pPr>
      <w:bookmarkStart w:id="54" w:name="foundational-results"/>
      <w:bookmarkStart w:id="55" w:name="_Toc49162295"/>
      <w:r>
        <w:t>Foundational Results</w:t>
      </w:r>
      <w:bookmarkEnd w:id="54"/>
      <w:bookmarkEnd w:id="55"/>
    </w:p>
    <w:p w:rsidR="00C00B4F" w:rsidRDefault="007E44D3">
      <w:r>
        <w:t>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rsidR="00C00B4F" w:rsidRDefault="007E44D3">
      <w:r>
        <w:br/>
      </w:r>
    </w:p>
    <w:p w:rsidR="00C00B4F" w:rsidRDefault="007E44D3">
      <w:pPr>
        <w:pStyle w:val="Heading4"/>
      </w:pPr>
      <w:bookmarkStart w:id="56" w:name="crd-weather-data"/>
      <w:bookmarkStart w:id="57" w:name="_Toc49162296"/>
      <w:r>
        <w:t>CRD weather data</w:t>
      </w:r>
      <w:bookmarkEnd w:id="56"/>
      <w:bookmarkEnd w:id="57"/>
    </w:p>
    <w:p w:rsidR="00C00B4F" w:rsidRDefault="007E44D3">
      <w:r>
        <w:t>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4). Rain data were used in defining sampling seasons and air temperature data were used in quality control assessments of Vertical Rack sample hold-times.</w:t>
      </w:r>
    </w:p>
    <w:p w:rsidR="00C00B4F" w:rsidRDefault="007E44D3">
      <w:r>
        <w:t> </w:t>
      </w:r>
    </w:p>
    <w:p w:rsidR="00C00B4F" w:rsidRDefault="007E44D3">
      <w:r>
        <w:t>Table 4: CRD fire weather station (FWx) summary of features</w:t>
      </w:r>
    </w:p>
    <w:tbl>
      <w:tblPr>
        <w:tblW w:w="5000" w:type="pct"/>
        <w:tblLook w:val="07E0" w:firstRow="1" w:lastRow="1" w:firstColumn="1" w:lastColumn="1" w:noHBand="1" w:noVBand="1"/>
      </w:tblPr>
      <w:tblGrid>
        <w:gridCol w:w="1151"/>
        <w:gridCol w:w="1116"/>
        <w:gridCol w:w="1203"/>
        <w:gridCol w:w="1218"/>
        <w:gridCol w:w="1296"/>
        <w:gridCol w:w="1084"/>
        <w:gridCol w:w="1411"/>
        <w:gridCol w:w="881"/>
      </w:tblGrid>
      <w:tr w:rsidR="00C00B4F">
        <w:tc>
          <w:tcPr>
            <w:tcW w:w="0" w:type="auto"/>
            <w:tcBorders>
              <w:bottom w:val="single" w:sz="0" w:space="0" w:color="auto"/>
            </w:tcBorders>
            <w:vAlign w:val="bottom"/>
          </w:tcPr>
          <w:p w:rsidR="00C00B4F" w:rsidRDefault="007E44D3">
            <w:r>
              <w:lastRenderedPageBreak/>
              <w:t>Station name (FWx)</w:t>
            </w:r>
          </w:p>
        </w:tc>
        <w:tc>
          <w:tcPr>
            <w:tcW w:w="0" w:type="auto"/>
            <w:tcBorders>
              <w:bottom w:val="single" w:sz="0" w:space="0" w:color="auto"/>
            </w:tcBorders>
            <w:vAlign w:val="bottom"/>
          </w:tcPr>
          <w:p w:rsidR="00C00B4F" w:rsidRDefault="007E44D3">
            <w:pPr>
              <w:jc w:val="right"/>
            </w:pPr>
            <w:r>
              <w:t>Latitude</w:t>
            </w:r>
          </w:p>
        </w:tc>
        <w:tc>
          <w:tcPr>
            <w:tcW w:w="0" w:type="auto"/>
            <w:tcBorders>
              <w:bottom w:val="single" w:sz="0" w:space="0" w:color="auto"/>
            </w:tcBorders>
            <w:vAlign w:val="bottom"/>
          </w:tcPr>
          <w:p w:rsidR="00C00B4F" w:rsidRDefault="007E44D3">
            <w:pPr>
              <w:jc w:val="right"/>
            </w:pPr>
            <w:r>
              <w:t>Longitude</w:t>
            </w:r>
          </w:p>
        </w:tc>
        <w:tc>
          <w:tcPr>
            <w:tcW w:w="0" w:type="auto"/>
            <w:tcBorders>
              <w:bottom w:val="single" w:sz="0" w:space="0" w:color="auto"/>
            </w:tcBorders>
            <w:vAlign w:val="bottom"/>
          </w:tcPr>
          <w:p w:rsidR="00C00B4F" w:rsidRDefault="007E44D3">
            <w:pPr>
              <w:jc w:val="right"/>
            </w:pPr>
            <w:r>
              <w:t>Elevation (m a.s.l)</w:t>
            </w:r>
          </w:p>
        </w:tc>
        <w:tc>
          <w:tcPr>
            <w:tcW w:w="0" w:type="auto"/>
            <w:tcBorders>
              <w:bottom w:val="single" w:sz="0" w:space="0" w:color="auto"/>
            </w:tcBorders>
            <w:vAlign w:val="bottom"/>
          </w:tcPr>
          <w:p w:rsidR="00C00B4F" w:rsidRDefault="007E44D3">
            <w:r>
              <w:t>Installation</w:t>
            </w:r>
          </w:p>
        </w:tc>
        <w:tc>
          <w:tcPr>
            <w:tcW w:w="0" w:type="auto"/>
            <w:tcBorders>
              <w:bottom w:val="single" w:sz="0" w:space="0" w:color="auto"/>
            </w:tcBorders>
            <w:vAlign w:val="bottom"/>
          </w:tcPr>
          <w:p w:rsidR="00C00B4F" w:rsidRDefault="007E44D3">
            <w:r>
              <w:t>Rain gauge</w:t>
            </w:r>
          </w:p>
        </w:tc>
        <w:tc>
          <w:tcPr>
            <w:tcW w:w="0" w:type="auto"/>
            <w:tcBorders>
              <w:bottom w:val="single" w:sz="0" w:space="0" w:color="auto"/>
            </w:tcBorders>
            <w:vAlign w:val="bottom"/>
          </w:tcPr>
          <w:p w:rsidR="00C00B4F" w:rsidRDefault="007E44D3">
            <w:r>
              <w:t>Snow depth</w:t>
            </w:r>
          </w:p>
        </w:tc>
        <w:tc>
          <w:tcPr>
            <w:tcW w:w="0" w:type="auto"/>
            <w:tcBorders>
              <w:bottom w:val="single" w:sz="0" w:space="0" w:color="auto"/>
            </w:tcBorders>
            <w:vAlign w:val="bottom"/>
          </w:tcPr>
          <w:p w:rsidR="00C00B4F" w:rsidRDefault="007E44D3">
            <w:r>
              <w:t>Air temp</w:t>
            </w:r>
          </w:p>
        </w:tc>
      </w:tr>
      <w:tr w:rsidR="00C00B4F">
        <w:tc>
          <w:tcPr>
            <w:tcW w:w="0" w:type="auto"/>
          </w:tcPr>
          <w:p w:rsidR="00C00B4F" w:rsidRDefault="007E44D3">
            <w:r>
              <w:t>Chris Creek</w:t>
            </w:r>
          </w:p>
        </w:tc>
        <w:tc>
          <w:tcPr>
            <w:tcW w:w="0" w:type="auto"/>
          </w:tcPr>
          <w:p w:rsidR="00C00B4F" w:rsidRDefault="007E44D3">
            <w:pPr>
              <w:jc w:val="right"/>
            </w:pPr>
            <w:r>
              <w:t>48.58028</w:t>
            </w:r>
          </w:p>
        </w:tc>
        <w:tc>
          <w:tcPr>
            <w:tcW w:w="0" w:type="auto"/>
          </w:tcPr>
          <w:p w:rsidR="00C00B4F" w:rsidRDefault="007E44D3">
            <w:pPr>
              <w:jc w:val="right"/>
            </w:pPr>
            <w:r>
              <w:t>-123.8406</w:t>
            </w:r>
          </w:p>
        </w:tc>
        <w:tc>
          <w:tcPr>
            <w:tcW w:w="0" w:type="auto"/>
          </w:tcPr>
          <w:p w:rsidR="00C00B4F" w:rsidRDefault="007E44D3">
            <w:pPr>
              <w:jc w:val="right"/>
            </w:pPr>
            <w:r>
              <w:t>560</w:t>
            </w:r>
          </w:p>
        </w:tc>
        <w:tc>
          <w:tcPr>
            <w:tcW w:w="0" w:type="auto"/>
          </w:tcPr>
          <w:p w:rsidR="00C00B4F" w:rsidRDefault="007E44D3">
            <w:r>
              <w:t>Jan. 2015</w:t>
            </w:r>
          </w:p>
        </w:tc>
        <w:tc>
          <w:tcPr>
            <w:tcW w:w="0" w:type="auto"/>
          </w:tcPr>
          <w:p w:rsidR="00C00B4F" w:rsidRDefault="007E44D3">
            <w:r>
              <w:t>RG-T tipping bucket (FTS)</w:t>
            </w:r>
          </w:p>
        </w:tc>
        <w:tc>
          <w:tcPr>
            <w:tcW w:w="0" w:type="auto"/>
          </w:tcPr>
          <w:p w:rsidR="00C00B4F" w:rsidRDefault="007E44D3">
            <w:r>
              <w:t>SR50A sensor (Campbell Sci)</w:t>
            </w:r>
          </w:p>
        </w:tc>
        <w:tc>
          <w:tcPr>
            <w:tcW w:w="0" w:type="auto"/>
          </w:tcPr>
          <w:p w:rsidR="00C00B4F" w:rsidRDefault="007E44D3">
            <w:r>
              <w:t>THS-3-R (FTS)</w:t>
            </w:r>
          </w:p>
        </w:tc>
      </w:tr>
      <w:tr w:rsidR="00C00B4F">
        <w:tc>
          <w:tcPr>
            <w:tcW w:w="0" w:type="auto"/>
          </w:tcPr>
          <w:p w:rsidR="00C00B4F" w:rsidRDefault="007E44D3">
            <w:r>
              <w:t>Martin’s Gulch</w:t>
            </w:r>
          </w:p>
        </w:tc>
        <w:tc>
          <w:tcPr>
            <w:tcW w:w="0" w:type="auto"/>
          </w:tcPr>
          <w:p w:rsidR="00C00B4F" w:rsidRDefault="007E44D3">
            <w:pPr>
              <w:jc w:val="right"/>
            </w:pPr>
            <w:r>
              <w:t>48.51611</w:t>
            </w:r>
          </w:p>
        </w:tc>
        <w:tc>
          <w:tcPr>
            <w:tcW w:w="0" w:type="auto"/>
          </w:tcPr>
          <w:p w:rsidR="00C00B4F" w:rsidRDefault="007E44D3">
            <w:pPr>
              <w:jc w:val="right"/>
            </w:pPr>
            <w:r>
              <w:t>-123.7617</w:t>
            </w:r>
          </w:p>
        </w:tc>
        <w:tc>
          <w:tcPr>
            <w:tcW w:w="0" w:type="auto"/>
          </w:tcPr>
          <w:p w:rsidR="00C00B4F" w:rsidRDefault="007E44D3">
            <w:pPr>
              <w:jc w:val="right"/>
            </w:pPr>
            <w:r>
              <w:t>512</w:t>
            </w:r>
          </w:p>
        </w:tc>
        <w:tc>
          <w:tcPr>
            <w:tcW w:w="0" w:type="auto"/>
          </w:tcPr>
          <w:p w:rsidR="00C00B4F" w:rsidRDefault="007E44D3">
            <w:r>
              <w:t>Nov. 2009</w:t>
            </w:r>
          </w:p>
        </w:tc>
        <w:tc>
          <w:tcPr>
            <w:tcW w:w="0" w:type="auto"/>
          </w:tcPr>
          <w:p w:rsidR="00C00B4F" w:rsidRDefault="007E44D3">
            <w:r>
              <w:t>RG-T tipping bucket (FTS)</w:t>
            </w:r>
          </w:p>
        </w:tc>
        <w:tc>
          <w:tcPr>
            <w:tcW w:w="0" w:type="auto"/>
          </w:tcPr>
          <w:p w:rsidR="00C00B4F" w:rsidRDefault="007E44D3">
            <w:r>
              <w:t>SR50A sensor (Campbell Sci)</w:t>
            </w:r>
          </w:p>
        </w:tc>
        <w:tc>
          <w:tcPr>
            <w:tcW w:w="0" w:type="auto"/>
          </w:tcPr>
          <w:p w:rsidR="00C00B4F" w:rsidRDefault="007E44D3">
            <w:r>
              <w:t>THS-3-1 (FTS)</w:t>
            </w:r>
          </w:p>
        </w:tc>
      </w:tr>
    </w:tbl>
    <w:p w:rsidR="00C00B4F" w:rsidRDefault="007E44D3">
      <w:r>
        <w:t> </w:t>
      </w:r>
    </w:p>
    <w:p w:rsidR="00C00B4F" w:rsidRDefault="007E44D3">
      <w:r>
        <w:t>Average LWSA weather data was calculated as arithmetic means from Chris Creek and Martin’s Gulch FWx stations data (Table 5, Figure 4,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C00B4F" w:rsidRDefault="007E44D3">
      <w:r>
        <w:t> </w:t>
      </w:r>
    </w:p>
    <w:p w:rsidR="00C00B4F" w:rsidRDefault="007E44D3">
      <w:r>
        <w:t>Table 5: Average Weather Data from Chris Creek and Martin’s Gulch Fire-weather Stations in Leech Water Supply Area in 2018, 2019, and the period of 2020 included in this project</w:t>
      </w:r>
    </w:p>
    <w:tbl>
      <w:tblPr>
        <w:tblW w:w="4999" w:type="pct"/>
        <w:tblLook w:val="07E0" w:firstRow="1" w:lastRow="1" w:firstColumn="1" w:lastColumn="1" w:noHBand="1" w:noVBand="1"/>
      </w:tblPr>
      <w:tblGrid>
        <w:gridCol w:w="1467"/>
        <w:gridCol w:w="1104"/>
        <w:gridCol w:w="811"/>
        <w:gridCol w:w="1354"/>
        <w:gridCol w:w="1095"/>
        <w:gridCol w:w="1121"/>
        <w:gridCol w:w="1198"/>
        <w:gridCol w:w="1208"/>
      </w:tblGrid>
      <w:tr w:rsidR="00C00B4F" w:rsidRPr="008C5758" w:rsidTr="008C5758">
        <w:tc>
          <w:tcPr>
            <w:tcW w:w="786" w:type="pct"/>
            <w:tcBorders>
              <w:bottom w:val="single" w:sz="0" w:space="0" w:color="auto"/>
            </w:tcBorders>
            <w:vAlign w:val="bottom"/>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year</w:t>
            </w:r>
          </w:p>
        </w:tc>
        <w:tc>
          <w:tcPr>
            <w:tcW w:w="592" w:type="pct"/>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mean annual rain (mm)</w:t>
            </w:r>
          </w:p>
        </w:tc>
        <w:tc>
          <w:tcPr>
            <w:tcW w:w="420" w:type="pct"/>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stdev rain. (±mm)</w:t>
            </w:r>
          </w:p>
        </w:tc>
        <w:tc>
          <w:tcPr>
            <w:tcW w:w="0" w:type="auto"/>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max. snow depth, mean (m)</w:t>
            </w:r>
          </w:p>
        </w:tc>
        <w:tc>
          <w:tcPr>
            <w:tcW w:w="0" w:type="auto"/>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mean air temp. (°C)</w:t>
            </w:r>
          </w:p>
        </w:tc>
        <w:tc>
          <w:tcPr>
            <w:tcW w:w="0" w:type="auto"/>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stdev air temp. (±°C)</w:t>
            </w:r>
          </w:p>
        </w:tc>
        <w:tc>
          <w:tcPr>
            <w:tcW w:w="0" w:type="auto"/>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min. temp., mean (°C)</w:t>
            </w:r>
          </w:p>
        </w:tc>
        <w:tc>
          <w:tcPr>
            <w:tcW w:w="0" w:type="auto"/>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max. temp., mean (°C)</w:t>
            </w:r>
          </w:p>
        </w:tc>
      </w:tr>
      <w:tr w:rsidR="00C00B4F" w:rsidRPr="008C5758" w:rsidTr="008C5758">
        <w:tc>
          <w:tcPr>
            <w:tcW w:w="786" w:type="pct"/>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2018</w:t>
            </w:r>
          </w:p>
        </w:tc>
        <w:tc>
          <w:tcPr>
            <w:tcW w:w="592"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2005.1</w:t>
            </w:r>
          </w:p>
        </w:tc>
        <w:tc>
          <w:tcPr>
            <w:tcW w:w="420"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52.7</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0.53</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8.5</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0.6</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-10.7</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33.8</w:t>
            </w:r>
          </w:p>
        </w:tc>
      </w:tr>
      <w:tr w:rsidR="00C00B4F" w:rsidRPr="008C5758" w:rsidTr="008C5758">
        <w:tc>
          <w:tcPr>
            <w:tcW w:w="786" w:type="pct"/>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2019</w:t>
            </w:r>
          </w:p>
        </w:tc>
        <w:tc>
          <w:tcPr>
            <w:tcW w:w="592"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1457.5</w:t>
            </w:r>
          </w:p>
        </w:tc>
        <w:tc>
          <w:tcPr>
            <w:tcW w:w="420"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41.2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0.48</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7.9</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0.6</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-13.2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31.2</w:t>
            </w:r>
          </w:p>
        </w:tc>
      </w:tr>
      <w:tr w:rsidR="00C00B4F" w:rsidRPr="008C5758" w:rsidTr="008C5758">
        <w:tc>
          <w:tcPr>
            <w:tcW w:w="786" w:type="pct"/>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lastRenderedPageBreak/>
              <w:t>Jan-Feb 2018</w:t>
            </w:r>
          </w:p>
        </w:tc>
        <w:tc>
          <w:tcPr>
            <w:tcW w:w="592"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573.6</w:t>
            </w:r>
          </w:p>
        </w:tc>
        <w:tc>
          <w:tcPr>
            <w:tcW w:w="420"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4.5</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0.24</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1.9</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0.5</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-10.7</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12.3</w:t>
            </w:r>
          </w:p>
        </w:tc>
      </w:tr>
      <w:tr w:rsidR="00C00B4F" w:rsidRPr="008C5758" w:rsidTr="008C5758">
        <w:tc>
          <w:tcPr>
            <w:tcW w:w="786" w:type="pct"/>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Jan-Feb 2019</w:t>
            </w:r>
          </w:p>
        </w:tc>
        <w:tc>
          <w:tcPr>
            <w:tcW w:w="592"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468.8</w:t>
            </w:r>
          </w:p>
        </w:tc>
        <w:tc>
          <w:tcPr>
            <w:tcW w:w="420"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28.7</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0.41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0.8</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0.7</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-13.2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12.9</w:t>
            </w:r>
          </w:p>
        </w:tc>
      </w:tr>
      <w:tr w:rsidR="00C00B4F" w:rsidRPr="008C5758" w:rsidTr="008C5758">
        <w:tc>
          <w:tcPr>
            <w:tcW w:w="786" w:type="pct"/>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Jan-Feb 2020</w:t>
            </w:r>
          </w:p>
        </w:tc>
        <w:tc>
          <w:tcPr>
            <w:tcW w:w="592"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883.6</w:t>
            </w:r>
          </w:p>
        </w:tc>
        <w:tc>
          <w:tcPr>
            <w:tcW w:w="420" w:type="pct"/>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65.8</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0.56</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1.9</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0.4</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-9.4</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10.8</w:t>
            </w:r>
          </w:p>
        </w:tc>
      </w:tr>
    </w:tbl>
    <w:p w:rsidR="00C00B4F" w:rsidRDefault="007E44D3">
      <w:r>
        <w:t> </w:t>
      </w:r>
    </w:p>
    <w:p w:rsidR="00C00B4F" w:rsidRDefault="007E44D3">
      <w:r>
        <w:rPr>
          <w:noProof/>
        </w:rPr>
        <w:drawing>
          <wp:inline distT="0" distB="0" distL="0" distR="0">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a:stretch>
                      <a:fillRect/>
                    </a:stretch>
                  </pic:blipFill>
                  <pic:spPr bwMode="auto">
                    <a:xfrm>
                      <a:off x="0" y="0"/>
                      <a:ext cx="5504749" cy="4587290"/>
                    </a:xfrm>
                    <a:prstGeom prst="rect">
                      <a:avLst/>
                    </a:prstGeom>
                    <a:noFill/>
                    <a:ln w="9525">
                      <a:noFill/>
                      <a:headEnd/>
                      <a:tailEnd/>
                    </a:ln>
                  </pic:spPr>
                </pic:pic>
              </a:graphicData>
            </a:graphic>
          </wp:inline>
        </w:drawing>
      </w:r>
    </w:p>
    <w:p w:rsidR="00C00B4F" w:rsidRDefault="007E44D3">
      <w:r>
        <w:t>Figure 4:  Average weather from Chris Creek (560 m a.s.l) and Martin’s Gulch (512 m a.s.l) fire-weather stations in the Leech Water Supply Area, where the highlighted section indicates the study period.</w:t>
      </w:r>
    </w:p>
    <w:p w:rsidR="00C00B4F" w:rsidRDefault="007E44D3">
      <w:r>
        <w:t> </w:t>
      </w:r>
    </w:p>
    <w:p w:rsidR="00C00B4F" w:rsidRDefault="007E44D3">
      <w:pPr>
        <w:pStyle w:val="Heading4"/>
      </w:pPr>
      <w:bookmarkStart w:id="58" w:name="seasonal-delineation"/>
      <w:bookmarkStart w:id="59" w:name="_Toc49162297"/>
      <w:r>
        <w:t>Seasonal delineation</w:t>
      </w:r>
      <w:bookmarkEnd w:id="58"/>
      <w:bookmarkEnd w:id="59"/>
    </w:p>
    <w:p w:rsidR="00C00B4F" w:rsidRDefault="007E44D3">
      <w:r>
        <w:t xml:space="preserve">Wet seasons were defined by conditions that generated stream responses significant enough to collect Vertical Rack samples, and the dry season was defined by baseflow conditions where </w:t>
      </w:r>
      <w:r>
        <w:lastRenderedPageBreak/>
        <w:t>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 6).</w:t>
      </w:r>
    </w:p>
    <w:p w:rsidR="00C00B4F" w:rsidRDefault="007E44D3">
      <w:r>
        <w:t> </w:t>
      </w:r>
    </w:p>
    <w:p w:rsidR="00C00B4F" w:rsidRDefault="007E44D3">
      <w: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4"/>
        <w:gridCol w:w="1866"/>
        <w:gridCol w:w="1656"/>
        <w:gridCol w:w="2454"/>
      </w:tblGrid>
      <w:tr w:rsidR="00C00B4F" w:rsidRPr="008C5758">
        <w:tc>
          <w:tcPr>
            <w:tcW w:w="0" w:type="auto"/>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Major event no.</w:t>
            </w:r>
          </w:p>
        </w:tc>
        <w:tc>
          <w:tcPr>
            <w:tcW w:w="0" w:type="auto"/>
            <w:tcBorders>
              <w:bottom w:val="single" w:sz="0" w:space="0" w:color="auto"/>
            </w:tcBorders>
            <w:vAlign w:val="bottom"/>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Start Date</w:t>
            </w:r>
          </w:p>
        </w:tc>
        <w:tc>
          <w:tcPr>
            <w:tcW w:w="0" w:type="auto"/>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Duration (days)</w:t>
            </w:r>
          </w:p>
        </w:tc>
        <w:tc>
          <w:tcPr>
            <w:tcW w:w="0" w:type="auto"/>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Rainfall (mm)</w:t>
            </w:r>
          </w:p>
        </w:tc>
        <w:tc>
          <w:tcPr>
            <w:tcW w:w="0" w:type="auto"/>
            <w:tcBorders>
              <w:bottom w:val="single" w:sz="0" w:space="0" w:color="auto"/>
            </w:tcBorders>
            <w:vAlign w:val="bottom"/>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Intensity (mm/24-hr)</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2018-10-27</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6.1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124.4</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20</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2018-11-03</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0.9</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54.8</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60</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3</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2018-11-25</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3.6</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156.1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44</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4</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2018-12-09</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4.9</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205.1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42</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5</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2018-12-15</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6.2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181.6</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29</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6</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2018-12-22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2.4</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54.5</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22</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7</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2019-01-02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4.2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227.6</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54</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8</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2019-01-17</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3.0</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68.7</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23</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9</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2019-09-12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3.1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58.4</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19</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10</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2019-10-15</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6.4</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136.2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21</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11</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2019-11-15</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2.3</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67.6</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29</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12</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2019-12-10</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3.1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70.4</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23</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13</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2019-12-18</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4.1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112.1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28</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14</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2019-12-31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2.0</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57.1</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29</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15</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2020-01-02</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5.7</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180.0</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32</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16</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2020-01-18</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9.9</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238.3</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24</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17</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2020-01-30</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1.9</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208.8</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111</w:t>
            </w:r>
          </w:p>
        </w:tc>
      </w:tr>
      <w:tr w:rsidR="00C00B4F" w:rsidRPr="008C5758">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18</w:t>
            </w:r>
          </w:p>
        </w:tc>
        <w:tc>
          <w:tcPr>
            <w:tcW w:w="0" w:type="auto"/>
          </w:tcPr>
          <w:p w:rsidR="00C00B4F" w:rsidRPr="008C5758" w:rsidRDefault="007E44D3" w:rsidP="008C5758">
            <w:pPr>
              <w:spacing w:line="276" w:lineRule="auto"/>
              <w:rPr>
                <w:rFonts w:asciiTheme="minorHAnsi" w:hAnsiTheme="minorHAnsi" w:cstheme="minorHAnsi"/>
                <w:sz w:val="22"/>
                <w:szCs w:val="22"/>
              </w:rPr>
            </w:pPr>
            <w:r w:rsidRPr="008C5758">
              <w:rPr>
                <w:rFonts w:asciiTheme="minorHAnsi" w:hAnsiTheme="minorHAnsi" w:cstheme="minorHAnsi"/>
                <w:sz w:val="22"/>
                <w:szCs w:val="22"/>
              </w:rPr>
              <w:t>2020-02-05</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3.4</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75.9</w:t>
            </w:r>
          </w:p>
        </w:tc>
        <w:tc>
          <w:tcPr>
            <w:tcW w:w="0" w:type="auto"/>
          </w:tcPr>
          <w:p w:rsidR="00C00B4F" w:rsidRPr="008C5758" w:rsidRDefault="007E44D3" w:rsidP="008C5758">
            <w:pPr>
              <w:spacing w:line="276" w:lineRule="auto"/>
              <w:jc w:val="right"/>
              <w:rPr>
                <w:rFonts w:asciiTheme="minorHAnsi" w:hAnsiTheme="minorHAnsi" w:cstheme="minorHAnsi"/>
                <w:sz w:val="22"/>
                <w:szCs w:val="22"/>
              </w:rPr>
            </w:pPr>
            <w:r w:rsidRPr="008C5758">
              <w:rPr>
                <w:rFonts w:asciiTheme="minorHAnsi" w:hAnsiTheme="minorHAnsi" w:cstheme="minorHAnsi"/>
                <w:sz w:val="22"/>
                <w:szCs w:val="22"/>
              </w:rPr>
              <w:t>22</w:t>
            </w:r>
          </w:p>
        </w:tc>
      </w:tr>
    </w:tbl>
    <w:p w:rsidR="00C00B4F" w:rsidRDefault="007E44D3">
      <w:r>
        <w:t> </w:t>
      </w:r>
    </w:p>
    <w:p w:rsidR="00C00B4F" w:rsidRDefault="007E44D3">
      <w:r>
        <w:t xml:space="preserve">The sixteen-month study period was separated into “wet” and “dry” 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w:t>
      </w:r>
      <w:r>
        <w:lastRenderedPageBreak/>
        <w:t>monitoring sites. That period of snow accumulation and melt was included when delineating the 2018/2019 wet season, despite the lack of defined rain events (Figure 5). The 2018/2019 wet season extended from the start of the project (October 2018) to mid-May 2019, and the period from late January (event 8, Table 6) to mid-May had streamflow changes governed by snowmelt rather than rainfall. The 2019 dry sampling season spanned from mid-May to late-September, and the 2019/2020 wet season began mid-September (event 9, Table 6) and extended to the end of the field study period (Feb 20, 2020).</w:t>
      </w:r>
    </w:p>
    <w:p w:rsidR="00C00B4F" w:rsidRDefault="007E44D3">
      <w:r>
        <w:t> </w:t>
      </w:r>
    </w:p>
    <w:p w:rsidR="00C00B4F" w:rsidRDefault="007E44D3">
      <w:r>
        <w:rPr>
          <w:noProof/>
        </w:rPr>
        <w:lastRenderedPageBreak/>
        <w:drawing>
          <wp:inline distT="0" distB="0" distL="0" distR="0">
            <wp:extent cx="4795986" cy="6430762"/>
            <wp:effectExtent l="0" t="0" r="0" b="0"/>
            <wp:docPr id="5" name="Picture"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4"/>
                    <a:stretch>
                      <a:fillRect/>
                    </a:stretch>
                  </pic:blipFill>
                  <pic:spPr bwMode="auto">
                    <a:xfrm>
                      <a:off x="0" y="0"/>
                      <a:ext cx="4801203" cy="6437757"/>
                    </a:xfrm>
                    <a:prstGeom prst="rect">
                      <a:avLst/>
                    </a:prstGeom>
                    <a:noFill/>
                    <a:ln w="9525">
                      <a:noFill/>
                      <a:headEnd/>
                      <a:tailEnd/>
                    </a:ln>
                  </pic:spPr>
                </pic:pic>
              </a:graphicData>
            </a:graphic>
          </wp:inline>
        </w:drawing>
      </w:r>
    </w:p>
    <w:p w:rsidR="00C00B4F" w:rsidRDefault="007E44D3" w:rsidP="00581E86">
      <w:pPr>
        <w:spacing w:line="276" w:lineRule="auto"/>
      </w:pPr>
      <w:r>
        <w:t>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w:t>
      </w:r>
    </w:p>
    <w:p w:rsidR="00C00B4F" w:rsidRDefault="007E44D3">
      <w:r>
        <w:t> </w:t>
      </w:r>
    </w:p>
    <w:p w:rsidR="00C00B4F" w:rsidRDefault="007E44D3">
      <w:pPr>
        <w:pStyle w:val="Heading4"/>
      </w:pPr>
      <w:bookmarkStart w:id="60" w:name="nom-character-sac254-rather-than-suva254"/>
      <w:bookmarkStart w:id="61" w:name="_Toc49162298"/>
      <w:r>
        <w:lastRenderedPageBreak/>
        <w:t>NOM character: SAC</w:t>
      </w:r>
      <w:r>
        <w:rPr>
          <w:vertAlign w:val="subscript"/>
        </w:rPr>
        <w:t>254</w:t>
      </w:r>
      <w:r>
        <w:t xml:space="preserve"> rather than SUVA</w:t>
      </w:r>
      <w:r>
        <w:rPr>
          <w:vertAlign w:val="subscript"/>
        </w:rPr>
        <w:t>254</w:t>
      </w:r>
      <w:bookmarkEnd w:id="60"/>
      <w:bookmarkEnd w:id="61"/>
    </w:p>
    <w:p w:rsidR="00C00B4F" w:rsidRDefault="007E44D3">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predictor of DBP-FPs and </w:t>
      </w:r>
      <w:proofErr w:type="spellStart"/>
      <w:r>
        <w:t>there</w:t>
      </w:r>
      <w:r w:rsidR="00B01FB0">
        <w:t>e</w:t>
      </w:r>
      <w:r>
        <w:t>for</w:t>
      </w:r>
      <w:r w:rsidR="00B01FB0">
        <w:t>e</w:t>
      </w:r>
      <w:proofErr w:type="spellEnd"/>
      <w:r>
        <w:t xml:space="preserve"> SAC</w:t>
      </w:r>
      <w:r>
        <w:rPr>
          <w:vertAlign w:val="subscript"/>
        </w:rPr>
        <w:t>254</w:t>
      </w:r>
      <w:r>
        <w:t xml:space="preserve"> was focused on as an indicator of NOM aromaticity and reactivity and SUVA</w:t>
      </w:r>
      <w:r>
        <w:rPr>
          <w:vertAlign w:val="subscript"/>
        </w:rPr>
        <w:t>254</w:t>
      </w:r>
      <w:r>
        <w:t xml:space="preserve"> was largely ommitted from resuls.</w:t>
      </w:r>
    </w:p>
    <w:p w:rsidR="00C00B4F" w:rsidRDefault="007E44D3">
      <w:r>
        <w:t> </w:t>
      </w:r>
    </w:p>
    <w:p w:rsidR="00C00B4F" w:rsidRDefault="007E44D3">
      <w:pPr>
        <w:pStyle w:val="Heading4"/>
      </w:pPr>
      <w:bookmarkStart w:id="62" w:name="vertical-rack-sampling-quality-control"/>
      <w:bookmarkStart w:id="63" w:name="_Toc49162299"/>
      <w:r>
        <w:t>Vertical Rack sampling quality control</w:t>
      </w:r>
      <w:bookmarkEnd w:id="62"/>
      <w:bookmarkEnd w:id="63"/>
    </w:p>
    <w:p w:rsidR="00C00B4F" w:rsidRDefault="007E44D3">
      <w:pPr>
        <w:pStyle w:val="Heading5"/>
      </w:pPr>
      <w:bookmarkStart w:id="64" w:name="assumptions-of-mixing"/>
      <w:r>
        <w:t>Assumptions of mixing</w:t>
      </w:r>
      <w:bookmarkEnd w:id="64"/>
    </w:p>
    <w:p w:rsidR="00C00B4F" w:rsidRDefault="007E44D3">
      <w:r>
        <w:t>Trail cameras were installed at four sites (data not included) and observation of streamflow during Rack sample collection showed highly turbulent flows, thus the assumption of well-mixed water was accepted.</w:t>
      </w:r>
    </w:p>
    <w:p w:rsidR="00C00B4F" w:rsidRDefault="007E44D3">
      <w:r>
        <w:t> </w:t>
      </w:r>
    </w:p>
    <w:p w:rsidR="00C00B4F" w:rsidRDefault="007E44D3">
      <w:r>
        <w:t>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rsidR="00C00B4F" w:rsidRDefault="007E44D3">
      <w:r>
        <w:t> </w:t>
      </w:r>
    </w:p>
    <w:p w:rsidR="00C00B4F" w:rsidRDefault="007E44D3">
      <w:pPr>
        <w:pStyle w:val="Heading5"/>
      </w:pPr>
      <w:bookmarkStart w:id="65" w:name="hold-time-experiments"/>
      <w:r>
        <w:lastRenderedPageBreak/>
        <w:t>Hold-time experiments</w:t>
      </w:r>
      <w:bookmarkEnd w:id="65"/>
    </w:p>
    <w:p w:rsidR="00C00B4F" w:rsidRDefault="007E44D3">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rsidR="00C00B4F" w:rsidRDefault="007E44D3">
      <w:r>
        <w:t> </w:t>
      </w:r>
    </w:p>
    <w:p w:rsidR="00C00B4F" w:rsidRDefault="007E44D3" w:rsidP="00CE0A46">
      <w:pPr>
        <w:jc w:val="center"/>
      </w:pPr>
      <w:r>
        <w:rPr>
          <w:noProof/>
        </w:rPr>
        <w:drawing>
          <wp:inline distT="0" distB="0" distL="0" distR="0">
            <wp:extent cx="4804392" cy="4079815"/>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5"/>
                    <a:stretch>
                      <a:fillRect/>
                    </a:stretch>
                  </pic:blipFill>
                  <pic:spPr bwMode="auto">
                    <a:xfrm>
                      <a:off x="0" y="0"/>
                      <a:ext cx="4813004" cy="4087128"/>
                    </a:xfrm>
                    <a:prstGeom prst="rect">
                      <a:avLst/>
                    </a:prstGeom>
                    <a:noFill/>
                    <a:ln w="9525">
                      <a:noFill/>
                      <a:headEnd/>
                      <a:tailEnd/>
                    </a:ln>
                  </pic:spPr>
                </pic:pic>
              </a:graphicData>
            </a:graphic>
          </wp:inline>
        </w:drawing>
      </w:r>
    </w:p>
    <w:p w:rsidR="00C00B4F" w:rsidRPr="00CE0A46" w:rsidRDefault="007E44D3" w:rsidP="00CE0A46">
      <w:pPr>
        <w:spacing w:line="276" w:lineRule="auto"/>
        <w:rPr>
          <w:rFonts w:asciiTheme="minorHAnsi" w:hAnsiTheme="minorHAnsi" w:cstheme="minorHAnsi"/>
        </w:rPr>
      </w:pPr>
      <w:r w:rsidRPr="00CE0A46">
        <w:rPr>
          <w:rFonts w:asciiTheme="minorHAnsi" w:hAnsiTheme="minorHAnsi" w:cstheme="minorHAnsi"/>
        </w:rPr>
        <w:t>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t>
      </w:r>
    </w:p>
    <w:p w:rsidR="00C00B4F" w:rsidRDefault="007E44D3">
      <w:r>
        <w:t> </w:t>
      </w:r>
    </w:p>
    <w:p w:rsidR="00C00B4F" w:rsidRDefault="007E44D3">
      <w:r>
        <w:lastRenderedPageBreak/>
        <w:t>All samples were analyzed to quantify DOC and characterized NOM properties and the fresh and held samples of hold-time set were compared using two-sided paired Wilcoxon signed rank tests (a.k.a ‘Mann-Whitney’ test, non-parametric paired difference test that does not assume normally distributed data). For a wider margin of error, a 90% confidence level (rather than 95% or 99%) was used to evaluate comparisons between fresh and held sample results (Table 7).</w:t>
      </w:r>
    </w:p>
    <w:p w:rsidR="00C00B4F" w:rsidRDefault="007E44D3">
      <w:r>
        <w:t> </w:t>
      </w:r>
    </w:p>
    <w:p w:rsidR="00C00B4F" w:rsidRDefault="007E44D3">
      <w:r>
        <w:t>Table 7: Results comparing three Vertical Rack hold-time experiment sets for sample stability in the field</w:t>
      </w:r>
    </w:p>
    <w:tbl>
      <w:tblPr>
        <w:tblW w:w="5000" w:type="pct"/>
        <w:tblLook w:val="07E0" w:firstRow="1" w:lastRow="1" w:firstColumn="1" w:lastColumn="1" w:noHBand="1" w:noVBand="1"/>
      </w:tblPr>
      <w:tblGrid>
        <w:gridCol w:w="653"/>
        <w:gridCol w:w="665"/>
        <w:gridCol w:w="1134"/>
        <w:gridCol w:w="1247"/>
        <w:gridCol w:w="1114"/>
        <w:gridCol w:w="1247"/>
        <w:gridCol w:w="960"/>
        <w:gridCol w:w="1221"/>
        <w:gridCol w:w="1119"/>
      </w:tblGrid>
      <w:tr w:rsidR="00CE0A46" w:rsidRPr="00CE0A46" w:rsidTr="00CE0A46">
        <w:tc>
          <w:tcPr>
            <w:tcW w:w="349" w:type="pct"/>
            <w:tcBorders>
              <w:bottom w:val="single" w:sz="0" w:space="0" w:color="auto"/>
            </w:tcBorders>
            <w:vAlign w:val="bottom"/>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Set</w:t>
            </w:r>
          </w:p>
        </w:tc>
        <w:tc>
          <w:tcPr>
            <w:tcW w:w="355" w:type="pct"/>
            <w:tcBorders>
              <w:bottom w:val="single" w:sz="0" w:space="0" w:color="auto"/>
            </w:tcBorders>
            <w:vAlign w:val="bottom"/>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Days held</w:t>
            </w:r>
          </w:p>
        </w:tc>
        <w:tc>
          <w:tcPr>
            <w:tcW w:w="606" w:type="pct"/>
            <w:tcBorders>
              <w:bottom w:val="single" w:sz="0" w:space="0" w:color="auto"/>
            </w:tcBorders>
            <w:vAlign w:val="bottom"/>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Air temp.</w:t>
            </w:r>
          </w:p>
        </w:tc>
        <w:tc>
          <w:tcPr>
            <w:tcW w:w="666" w:type="pct"/>
            <w:tcBorders>
              <w:bottom w:val="single" w:sz="0" w:space="0" w:color="auto"/>
            </w:tcBorders>
            <w:vAlign w:val="bottom"/>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DOC change (%)</w:t>
            </w:r>
          </w:p>
        </w:tc>
        <w:tc>
          <w:tcPr>
            <w:tcW w:w="595" w:type="pct"/>
            <w:tcBorders>
              <w:bottom w:val="single" w:sz="0" w:space="0" w:color="auto"/>
            </w:tcBorders>
            <w:vAlign w:val="bottom"/>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p-value (DOC)</w:t>
            </w:r>
          </w:p>
        </w:tc>
        <w:tc>
          <w:tcPr>
            <w:tcW w:w="666" w:type="pct"/>
            <w:tcBorders>
              <w:bottom w:val="single" w:sz="0" w:space="0" w:color="auto"/>
            </w:tcBorders>
            <w:vAlign w:val="bottom"/>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SAC</w:t>
            </w:r>
            <w:r w:rsidRPr="00CE0A46">
              <w:rPr>
                <w:rFonts w:asciiTheme="minorHAnsi" w:hAnsiTheme="minorHAnsi" w:cstheme="minorHAnsi"/>
                <w:sz w:val="22"/>
                <w:szCs w:val="22"/>
                <w:vertAlign w:val="subscript"/>
              </w:rPr>
              <w:t>254</w:t>
            </w:r>
            <w:r w:rsidRPr="00CE0A46">
              <w:rPr>
                <w:rFonts w:asciiTheme="minorHAnsi" w:hAnsiTheme="minorHAnsi" w:cstheme="minorHAnsi"/>
                <w:sz w:val="22"/>
                <w:szCs w:val="22"/>
              </w:rPr>
              <w:t xml:space="preserve"> change (%)</w:t>
            </w:r>
          </w:p>
        </w:tc>
        <w:tc>
          <w:tcPr>
            <w:tcW w:w="513" w:type="pct"/>
            <w:tcBorders>
              <w:bottom w:val="single" w:sz="0" w:space="0" w:color="auto"/>
            </w:tcBorders>
            <w:vAlign w:val="bottom"/>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p-value (SAC</w:t>
            </w:r>
            <w:r w:rsidRPr="00CE0A46">
              <w:rPr>
                <w:rFonts w:asciiTheme="minorHAnsi" w:hAnsiTheme="minorHAnsi" w:cstheme="minorHAnsi"/>
                <w:sz w:val="22"/>
                <w:szCs w:val="22"/>
                <w:vertAlign w:val="subscript"/>
              </w:rPr>
              <w:t>254</w:t>
            </w:r>
            <w:r w:rsidRPr="00CE0A46">
              <w:rPr>
                <w:rFonts w:asciiTheme="minorHAnsi" w:hAnsiTheme="minorHAnsi" w:cstheme="minorHAnsi"/>
                <w:sz w:val="22"/>
                <w:szCs w:val="22"/>
              </w:rPr>
              <w:t>)</w:t>
            </w:r>
          </w:p>
        </w:tc>
        <w:tc>
          <w:tcPr>
            <w:tcW w:w="652" w:type="pct"/>
            <w:tcBorders>
              <w:bottom w:val="single" w:sz="0" w:space="0" w:color="auto"/>
            </w:tcBorders>
            <w:vAlign w:val="bottom"/>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E</w:t>
            </w:r>
            <w:r w:rsidRPr="00CE0A46">
              <w:rPr>
                <w:rFonts w:asciiTheme="minorHAnsi" w:hAnsiTheme="minorHAnsi" w:cstheme="minorHAnsi"/>
                <w:sz w:val="22"/>
                <w:szCs w:val="22"/>
                <w:vertAlign w:val="subscript"/>
              </w:rPr>
              <w:t>2</w:t>
            </w:r>
            <w:r w:rsidRPr="00CE0A46">
              <w:rPr>
                <w:rFonts w:asciiTheme="minorHAnsi" w:hAnsiTheme="minorHAnsi" w:cstheme="minorHAnsi"/>
                <w:sz w:val="22"/>
                <w:szCs w:val="22"/>
              </w:rPr>
              <w:t>:E</w:t>
            </w:r>
            <w:r w:rsidRPr="00CE0A46">
              <w:rPr>
                <w:rFonts w:asciiTheme="minorHAnsi" w:hAnsiTheme="minorHAnsi" w:cstheme="minorHAnsi"/>
                <w:sz w:val="22"/>
                <w:szCs w:val="22"/>
                <w:vertAlign w:val="subscript"/>
              </w:rPr>
              <w:t>3</w:t>
            </w:r>
            <w:r w:rsidRPr="00CE0A46">
              <w:rPr>
                <w:rFonts w:asciiTheme="minorHAnsi" w:hAnsiTheme="minorHAnsi" w:cstheme="minorHAnsi"/>
                <w:sz w:val="22"/>
                <w:szCs w:val="22"/>
              </w:rPr>
              <w:t xml:space="preserve"> change (%)</w:t>
            </w:r>
          </w:p>
        </w:tc>
        <w:tc>
          <w:tcPr>
            <w:tcW w:w="0" w:type="auto"/>
            <w:tcBorders>
              <w:bottom w:val="single" w:sz="0" w:space="0" w:color="auto"/>
            </w:tcBorders>
            <w:vAlign w:val="bottom"/>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p-value (E</w:t>
            </w:r>
            <w:r w:rsidRPr="00CE0A46">
              <w:rPr>
                <w:rFonts w:asciiTheme="minorHAnsi" w:hAnsiTheme="minorHAnsi" w:cstheme="minorHAnsi"/>
                <w:sz w:val="22"/>
                <w:szCs w:val="22"/>
                <w:vertAlign w:val="subscript"/>
              </w:rPr>
              <w:t>2</w:t>
            </w:r>
            <w:r w:rsidRPr="00CE0A46">
              <w:rPr>
                <w:rFonts w:asciiTheme="minorHAnsi" w:hAnsiTheme="minorHAnsi" w:cstheme="minorHAnsi"/>
                <w:sz w:val="22"/>
                <w:szCs w:val="22"/>
              </w:rPr>
              <w:t>:E</w:t>
            </w:r>
            <w:r w:rsidRPr="00CE0A46">
              <w:rPr>
                <w:rFonts w:asciiTheme="minorHAnsi" w:hAnsiTheme="minorHAnsi" w:cstheme="minorHAnsi"/>
                <w:sz w:val="22"/>
                <w:szCs w:val="22"/>
                <w:vertAlign w:val="subscript"/>
              </w:rPr>
              <w:t>3</w:t>
            </w:r>
            <w:r w:rsidRPr="00CE0A46">
              <w:rPr>
                <w:rFonts w:asciiTheme="minorHAnsi" w:hAnsiTheme="minorHAnsi" w:cstheme="minorHAnsi"/>
                <w:sz w:val="22"/>
                <w:szCs w:val="22"/>
              </w:rPr>
              <w:t>)</w:t>
            </w:r>
          </w:p>
        </w:tc>
      </w:tr>
      <w:tr w:rsidR="00CE0A46" w:rsidRPr="00CE0A46" w:rsidTr="00CE0A46">
        <w:tc>
          <w:tcPr>
            <w:tcW w:w="349"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A</w:t>
            </w:r>
          </w:p>
        </w:tc>
        <w:tc>
          <w:tcPr>
            <w:tcW w:w="355" w:type="pct"/>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11</w:t>
            </w:r>
          </w:p>
        </w:tc>
        <w:tc>
          <w:tcPr>
            <w:tcW w:w="606"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7.1 ± 2.2</w:t>
            </w:r>
          </w:p>
        </w:tc>
        <w:tc>
          <w:tcPr>
            <w:tcW w:w="666"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-45*</w:t>
            </w:r>
          </w:p>
        </w:tc>
        <w:tc>
          <w:tcPr>
            <w:tcW w:w="595" w:type="pct"/>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0.0625</w:t>
            </w:r>
          </w:p>
        </w:tc>
        <w:tc>
          <w:tcPr>
            <w:tcW w:w="666"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0</w:t>
            </w:r>
          </w:p>
        </w:tc>
        <w:tc>
          <w:tcPr>
            <w:tcW w:w="513" w:type="pct"/>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0.1250</w:t>
            </w:r>
          </w:p>
        </w:tc>
        <w:tc>
          <w:tcPr>
            <w:tcW w:w="652"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-1</w:t>
            </w:r>
          </w:p>
        </w:tc>
        <w:tc>
          <w:tcPr>
            <w:tcW w:w="0" w:type="auto"/>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0.1250</w:t>
            </w:r>
          </w:p>
        </w:tc>
      </w:tr>
      <w:tr w:rsidR="00CE0A46" w:rsidRPr="00CE0A46" w:rsidTr="00CE0A46">
        <w:tc>
          <w:tcPr>
            <w:tcW w:w="349"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B</w:t>
            </w:r>
          </w:p>
        </w:tc>
        <w:tc>
          <w:tcPr>
            <w:tcW w:w="355" w:type="pct"/>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20</w:t>
            </w:r>
          </w:p>
        </w:tc>
        <w:tc>
          <w:tcPr>
            <w:tcW w:w="606"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6.0 ± 2.7</w:t>
            </w:r>
          </w:p>
        </w:tc>
        <w:tc>
          <w:tcPr>
            <w:tcW w:w="666"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1</w:t>
            </w:r>
          </w:p>
        </w:tc>
        <w:tc>
          <w:tcPr>
            <w:tcW w:w="595" w:type="pct"/>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0.4375</w:t>
            </w:r>
          </w:p>
        </w:tc>
        <w:tc>
          <w:tcPr>
            <w:tcW w:w="666"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-8*</w:t>
            </w:r>
          </w:p>
        </w:tc>
        <w:tc>
          <w:tcPr>
            <w:tcW w:w="513" w:type="pct"/>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0.0625</w:t>
            </w:r>
          </w:p>
        </w:tc>
        <w:tc>
          <w:tcPr>
            <w:tcW w:w="652"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0</w:t>
            </w:r>
          </w:p>
        </w:tc>
        <w:tc>
          <w:tcPr>
            <w:tcW w:w="0" w:type="auto"/>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0.8125</w:t>
            </w:r>
          </w:p>
        </w:tc>
      </w:tr>
      <w:tr w:rsidR="00CE0A46" w:rsidRPr="00CE0A46" w:rsidTr="00CE0A46">
        <w:tc>
          <w:tcPr>
            <w:tcW w:w="349"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C</w:t>
            </w:r>
          </w:p>
        </w:tc>
        <w:tc>
          <w:tcPr>
            <w:tcW w:w="355" w:type="pct"/>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34</w:t>
            </w:r>
          </w:p>
        </w:tc>
        <w:tc>
          <w:tcPr>
            <w:tcW w:w="606"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4.3 ± 3.2</w:t>
            </w:r>
          </w:p>
        </w:tc>
        <w:tc>
          <w:tcPr>
            <w:tcW w:w="666"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-23</w:t>
            </w:r>
          </w:p>
        </w:tc>
        <w:tc>
          <w:tcPr>
            <w:tcW w:w="595" w:type="pct"/>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0.1875</w:t>
            </w:r>
          </w:p>
        </w:tc>
        <w:tc>
          <w:tcPr>
            <w:tcW w:w="666"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-34*</w:t>
            </w:r>
          </w:p>
        </w:tc>
        <w:tc>
          <w:tcPr>
            <w:tcW w:w="513" w:type="pct"/>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0.0625</w:t>
            </w:r>
          </w:p>
        </w:tc>
        <w:tc>
          <w:tcPr>
            <w:tcW w:w="652" w:type="pct"/>
          </w:tcPr>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sz w:val="22"/>
                <w:szCs w:val="22"/>
              </w:rPr>
              <w:t>-14*</w:t>
            </w:r>
          </w:p>
        </w:tc>
        <w:tc>
          <w:tcPr>
            <w:tcW w:w="0" w:type="auto"/>
          </w:tcPr>
          <w:p w:rsidR="00C00B4F" w:rsidRPr="00CE0A46" w:rsidRDefault="007E44D3" w:rsidP="00CE0A46">
            <w:pPr>
              <w:spacing w:line="276" w:lineRule="auto"/>
              <w:jc w:val="right"/>
              <w:rPr>
                <w:rFonts w:asciiTheme="minorHAnsi" w:hAnsiTheme="minorHAnsi" w:cstheme="minorHAnsi"/>
                <w:sz w:val="22"/>
                <w:szCs w:val="22"/>
              </w:rPr>
            </w:pPr>
            <w:r w:rsidRPr="00CE0A46">
              <w:rPr>
                <w:rFonts w:asciiTheme="minorHAnsi" w:hAnsiTheme="minorHAnsi" w:cstheme="minorHAnsi"/>
                <w:sz w:val="22"/>
                <w:szCs w:val="22"/>
              </w:rPr>
              <w:t>0.0625</w:t>
            </w:r>
          </w:p>
        </w:tc>
      </w:tr>
    </w:tbl>
    <w:p w:rsidR="00C00B4F" w:rsidRPr="00CE0A46" w:rsidRDefault="007E44D3" w:rsidP="00CE0A46">
      <w:pPr>
        <w:spacing w:line="276" w:lineRule="auto"/>
        <w:rPr>
          <w:rFonts w:asciiTheme="minorHAnsi" w:hAnsiTheme="minorHAnsi" w:cstheme="minorHAnsi"/>
          <w:sz w:val="22"/>
          <w:szCs w:val="22"/>
        </w:rPr>
      </w:pPr>
      <w:r w:rsidRPr="00CE0A46">
        <w:rPr>
          <w:rFonts w:asciiTheme="minorHAnsi" w:hAnsiTheme="minorHAnsi" w:cstheme="minorHAnsi"/>
          <w:i/>
          <w:sz w:val="22"/>
          <w:szCs w:val="22"/>
        </w:rPr>
        <w:t>Note:</w:t>
      </w:r>
      <w:r w:rsidRPr="00CE0A46">
        <w:rPr>
          <w:rFonts w:asciiTheme="minorHAnsi" w:hAnsiTheme="minorHAnsi" w:cstheme="minorHAnsi"/>
          <w:sz w:val="22"/>
          <w:szCs w:val="22"/>
        </w:rPr>
        <w:t xml:space="preserve"> one star (*) indicates significant difference at 90% confidence (p &lt; 0.1), two stars (**) indicates significant difference at 95% confidence (p &lt; 0.05)</w:t>
      </w:r>
    </w:p>
    <w:p w:rsidR="00C00B4F" w:rsidRDefault="007E44D3">
      <w:r>
        <w:t> </w:t>
      </w:r>
    </w:p>
    <w:p w:rsidR="00C00B4F" w:rsidRDefault="007E44D3">
      <w:r>
        <w:t>There was a significant change in DOC concentration (at 90% confidence, p-value = 0.063) for hold-time set-A,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set-A were DOC-rich “first flush” samples (i.e. the first sampling event of a wet season), and the Rack samples were held for 11 days at average temperature of 7° C (slightly above laboratory refrigerator temperatures).</w:t>
      </w:r>
    </w:p>
    <w:p w:rsidR="00C00B4F" w:rsidRDefault="007E44D3">
      <w:r>
        <w:t> </w:t>
      </w:r>
    </w:p>
    <w:p w:rsidR="00C00B4F" w:rsidRDefault="007E44D3">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t>
      </w:r>
      <w:r>
        <w:lastRenderedPageBreak/>
        <w:t>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7, Table 7) there was </w:t>
      </w:r>
      <w:r w:rsidR="00CE0A46">
        <w:t>no real</w:t>
      </w:r>
      <w:r>
        <w:t xml:space="preserve"> change in SAC</w:t>
      </w:r>
      <w:r>
        <w:rPr>
          <w:vertAlign w:val="subscript"/>
        </w:rPr>
        <w:t>254</w:t>
      </w:r>
      <w:r>
        <w:t xml:space="preserve"> for hold-time set-B.</w:t>
      </w:r>
    </w:p>
    <w:p w:rsidR="00C00B4F" w:rsidRDefault="007E44D3">
      <w:r>
        <w:t> </w:t>
      </w:r>
    </w:p>
    <w:p w:rsidR="00C00B4F" w:rsidRDefault="007E44D3">
      <w:r>
        <w:t>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 (Figure 7).</w:t>
      </w:r>
    </w:p>
    <w:p w:rsidR="00C00B4F" w:rsidRDefault="007E44D3">
      <w:r>
        <w:t> </w:t>
      </w:r>
    </w:p>
    <w:p w:rsidR="00C00B4F" w:rsidRDefault="007E44D3">
      <w:r>
        <w:rPr>
          <w:noProof/>
        </w:rPr>
        <w:lastRenderedPageBreak/>
        <w:drawing>
          <wp:inline distT="0" distB="0" distL="0" distR="0">
            <wp:extent cx="5504749" cy="4587290"/>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6"/>
                    <a:stretch>
                      <a:fillRect/>
                    </a:stretch>
                  </pic:blipFill>
                  <pic:spPr bwMode="auto">
                    <a:xfrm>
                      <a:off x="0" y="0"/>
                      <a:ext cx="5504749" cy="4587290"/>
                    </a:xfrm>
                    <a:prstGeom prst="rect">
                      <a:avLst/>
                    </a:prstGeom>
                    <a:noFill/>
                    <a:ln w="9525">
                      <a:noFill/>
                      <a:headEnd/>
                      <a:tailEnd/>
                    </a:ln>
                  </pic:spPr>
                </pic:pic>
              </a:graphicData>
            </a:graphic>
          </wp:inline>
        </w:drawing>
      </w:r>
    </w:p>
    <w:p w:rsidR="00C00B4F" w:rsidRDefault="007E44D3">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rsidR="00C00B4F" w:rsidRDefault="007E44D3">
      <w:r>
        <w:t> </w:t>
      </w:r>
    </w:p>
    <w:p w:rsidR="00C00B4F" w:rsidRDefault="007E44D3">
      <w:pPr>
        <w:pStyle w:val="Heading4"/>
      </w:pPr>
      <w:bookmarkStart w:id="66" w:name="foundational-results-summary"/>
      <w:bookmarkStart w:id="67" w:name="_Toc49162300"/>
      <w:r>
        <w:t>Foundational Results summary</w:t>
      </w:r>
      <w:bookmarkEnd w:id="66"/>
      <w:bookmarkEnd w:id="67"/>
    </w:p>
    <w:p w:rsidR="00C00B4F" w:rsidRDefault="007E44D3">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w:t>
      </w:r>
      <w:r>
        <w:lastRenderedPageBreak/>
        <w:t>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rsidR="00C00B4F" w:rsidRDefault="007E44D3">
      <w:r>
        <w:t> </w:t>
      </w:r>
    </w:p>
    <w:p w:rsidR="00C00B4F" w:rsidRDefault="007E44D3">
      <w:r>
        <w:t>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rsidR="00B01FB0" w:rsidRDefault="00B01FB0"/>
    <w:p w:rsidR="00CE0A46" w:rsidRDefault="00CE0A46" w:rsidP="00B01FB0">
      <w:r>
        <w:t>In future studies, m</w:t>
      </w:r>
      <w:r w:rsidR="00B01FB0">
        <w:t xml:space="preserve">ore in-depth </w:t>
      </w:r>
      <w:r>
        <w:t xml:space="preserve">‘discrete sample collection’ validation </w:t>
      </w:r>
      <w:r w:rsidR="00B01FB0">
        <w:t>tests could be performed</w:t>
      </w:r>
      <w:r>
        <w:t xml:space="preserve"> with similar food </w:t>
      </w:r>
      <w:proofErr w:type="spellStart"/>
      <w:r>
        <w:t>colouring</w:t>
      </w:r>
      <w:proofErr w:type="spellEnd"/>
      <w:r>
        <w:t xml:space="preserve"> and flow-through bucket system. Possible avenues to explore would be pressure effects of mixing for siphon sample bottles submerged at increasing depths, and </w:t>
      </w:r>
      <w:r>
        <w:lastRenderedPageBreak/>
        <w:t xml:space="preserve">spectroscopic analysis of water for more precise verification of any sample mixing post-collection. </w:t>
      </w:r>
    </w:p>
    <w:p w:rsidR="00B01FB0" w:rsidRDefault="00B01FB0"/>
    <w:p w:rsidR="00C00B4F" w:rsidRDefault="007E44D3">
      <w:r>
        <w:t> </w:t>
      </w:r>
    </w:p>
    <w:p w:rsidR="00C00B4F" w:rsidRDefault="007E44D3">
      <w:pPr>
        <w:pStyle w:val="Heading2"/>
      </w:pPr>
      <w:bookmarkStart w:id="68" w:name="X25af521a3909d0d4f6241ff7ec73cbcf47cf7ad"/>
      <w:bookmarkStart w:id="69" w:name="_Toc49162301"/>
      <w:r>
        <w:lastRenderedPageBreak/>
        <w:t>Spatial and Temporal Patterns in DOC &amp; NOM across Greater Victoria Water Supply Areas</w:t>
      </w:r>
      <w:bookmarkEnd w:id="68"/>
      <w:bookmarkEnd w:id="69"/>
    </w:p>
    <w:p w:rsidR="00C00B4F" w:rsidRDefault="007E44D3">
      <w:r>
        <w:t> </w:t>
      </w:r>
    </w:p>
    <w:p w:rsidR="00C00B4F" w:rsidRDefault="007E44D3">
      <w:pPr>
        <w:pStyle w:val="Heading3"/>
      </w:pPr>
      <w:bookmarkStart w:id="70" w:name="synopsis"/>
      <w:bookmarkStart w:id="71" w:name="_Toc49162302"/>
      <w:r>
        <w:t>Synopsis</w:t>
      </w:r>
      <w:bookmarkEnd w:id="70"/>
      <w:bookmarkEnd w:id="71"/>
    </w:p>
    <w:p w:rsidR="00C00B4F" w:rsidRDefault="007E44D3">
      <w:r>
        <w:t>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 2 for map). Additionally, sampling results were interpreted with the goal of clarifying the influence of seasonality on concentration of DOC and character of NOM.</w:t>
      </w:r>
    </w:p>
    <w:p w:rsidR="00C00B4F" w:rsidRDefault="007E44D3">
      <w:r>
        <w:t> </w:t>
      </w:r>
    </w:p>
    <w:p w:rsidR="00C00B4F" w:rsidRDefault="007E44D3">
      <w:r>
        <w:t>DOC and NOM results were evaluated by comparing results from low- to high-order streams; between the Leech and Sooke portions of the water supply area (WSA); by sample method (standard Grab versus Vertical Rack); and across seasons.</w:t>
      </w:r>
    </w:p>
    <w:p w:rsidR="00C00B4F" w:rsidRDefault="007E44D3">
      <w:r>
        <w:t> </w:t>
      </w:r>
    </w:p>
    <w:p w:rsidR="00C00B4F" w:rsidRDefault="007E44D3">
      <w:pPr>
        <w:pStyle w:val="Heading3"/>
      </w:pPr>
      <w:bookmarkStart w:id="72" w:name="sampling-results"/>
      <w:bookmarkStart w:id="73" w:name="_Toc49162303"/>
      <w:r>
        <w:t>Sampling Results</w:t>
      </w:r>
      <w:bookmarkEnd w:id="72"/>
      <w:bookmarkEnd w:id="73"/>
    </w:p>
    <w:p w:rsidR="00C00B4F" w:rsidRDefault="007E44D3">
      <w:r>
        <w:t xml:space="preserve">From October 2018 to February 2020, across the GVWSA 426 river samples were collected and analyzed for DOC, and 318 of those samples were analyzed for NOM by UV-Vis (Table 8).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w:t>
      </w:r>
      <w:r>
        <w:lastRenderedPageBreak/>
        <w:t>samples). Quality control resulted in a 9% reduction in UV-Vis data and an additional 10.5% data loss was unfortunately caused during instrument maintenance. Analysis of calibration verification standards resulted in an average analytical accuracy of 10.8% (n=20).</w:t>
      </w:r>
    </w:p>
    <w:p w:rsidR="00C00B4F" w:rsidRDefault="007E44D3">
      <w:r>
        <w:t> </w:t>
      </w:r>
    </w:p>
    <w:p w:rsidR="00C00B4F" w:rsidRDefault="007E44D3">
      <w:r>
        <w:t>Table 8: Summary of Samples Collected and Number Included in Data Analysis</w:t>
      </w:r>
    </w:p>
    <w:tbl>
      <w:tblPr>
        <w:tblW w:w="5000" w:type="pct"/>
        <w:tblLook w:val="07E0" w:firstRow="1" w:lastRow="1" w:firstColumn="1" w:lastColumn="1" w:noHBand="1" w:noVBand="1"/>
      </w:tblPr>
      <w:tblGrid>
        <w:gridCol w:w="2351"/>
        <w:gridCol w:w="1852"/>
        <w:gridCol w:w="1624"/>
        <w:gridCol w:w="1881"/>
        <w:gridCol w:w="1652"/>
      </w:tblGrid>
      <w:tr w:rsidR="00C00B4F" w:rsidRPr="005E72A6">
        <w:tc>
          <w:tcPr>
            <w:tcW w:w="0" w:type="auto"/>
            <w:tcBorders>
              <w:bottom w:val="single" w:sz="0" w:space="0" w:color="auto"/>
            </w:tcBorders>
            <w:vAlign w:val="bottom"/>
          </w:tcPr>
          <w:p w:rsidR="00C00B4F" w:rsidRPr="005E72A6" w:rsidRDefault="007E44D3" w:rsidP="005E72A6">
            <w:pPr>
              <w:spacing w:line="276" w:lineRule="auto"/>
              <w:rPr>
                <w:rFonts w:asciiTheme="minorHAnsi" w:hAnsiTheme="minorHAnsi" w:cstheme="minorHAnsi"/>
                <w:sz w:val="22"/>
                <w:szCs w:val="22"/>
              </w:rPr>
            </w:pPr>
            <w:r w:rsidRPr="005E72A6">
              <w:rPr>
                <w:rFonts w:asciiTheme="minorHAnsi" w:hAnsiTheme="minorHAnsi" w:cstheme="minorHAnsi"/>
                <w:sz w:val="22"/>
                <w:szCs w:val="22"/>
              </w:rPr>
              <w:t>type of sample collected</w:t>
            </w:r>
          </w:p>
        </w:tc>
        <w:tc>
          <w:tcPr>
            <w:tcW w:w="0" w:type="auto"/>
            <w:tcBorders>
              <w:bottom w:val="single" w:sz="0" w:space="0" w:color="auto"/>
            </w:tcBorders>
            <w:vAlign w:val="bottom"/>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data included in DOC results</w:t>
            </w:r>
          </w:p>
        </w:tc>
        <w:tc>
          <w:tcPr>
            <w:tcW w:w="0" w:type="auto"/>
            <w:tcBorders>
              <w:bottom w:val="single" w:sz="0" w:space="0" w:color="auto"/>
            </w:tcBorders>
            <w:vAlign w:val="bottom"/>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data included in NOM results</w:t>
            </w:r>
          </w:p>
        </w:tc>
      </w:tr>
      <w:tr w:rsidR="00C00B4F" w:rsidRPr="005E72A6">
        <w:tc>
          <w:tcPr>
            <w:tcW w:w="0" w:type="auto"/>
          </w:tcPr>
          <w:p w:rsidR="00C00B4F" w:rsidRPr="005E72A6" w:rsidRDefault="007E44D3" w:rsidP="005E72A6">
            <w:pPr>
              <w:spacing w:line="276" w:lineRule="auto"/>
              <w:rPr>
                <w:rFonts w:asciiTheme="minorHAnsi" w:hAnsiTheme="minorHAnsi" w:cstheme="minorHAnsi"/>
                <w:sz w:val="22"/>
                <w:szCs w:val="22"/>
              </w:rPr>
            </w:pPr>
            <w:r w:rsidRPr="005E72A6">
              <w:rPr>
                <w:rFonts w:asciiTheme="minorHAnsi" w:hAnsiTheme="minorHAnsi" w:cstheme="minorHAnsi"/>
                <w:sz w:val="22"/>
                <w:szCs w:val="22"/>
              </w:rPr>
              <w:t>synoptic Grabs outside of monitoring sites</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48</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48</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42</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42</w:t>
            </w:r>
          </w:p>
        </w:tc>
      </w:tr>
      <w:tr w:rsidR="00C00B4F" w:rsidRPr="005E72A6">
        <w:tc>
          <w:tcPr>
            <w:tcW w:w="0" w:type="auto"/>
          </w:tcPr>
          <w:p w:rsidR="00C00B4F" w:rsidRPr="005E72A6" w:rsidRDefault="007E44D3" w:rsidP="005E72A6">
            <w:pPr>
              <w:spacing w:line="276" w:lineRule="auto"/>
              <w:rPr>
                <w:rFonts w:asciiTheme="minorHAnsi" w:hAnsiTheme="minorHAnsi" w:cstheme="minorHAnsi"/>
                <w:sz w:val="22"/>
                <w:szCs w:val="22"/>
              </w:rPr>
            </w:pPr>
            <w:r w:rsidRPr="005E72A6">
              <w:rPr>
                <w:rFonts w:asciiTheme="minorHAnsi" w:hAnsiTheme="minorHAnsi" w:cstheme="minorHAnsi"/>
                <w:sz w:val="22"/>
                <w:szCs w:val="22"/>
              </w:rPr>
              <w:t>opportunistic Grabs</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22</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21</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12</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11</w:t>
            </w:r>
          </w:p>
        </w:tc>
      </w:tr>
      <w:tr w:rsidR="00C00B4F" w:rsidRPr="005E72A6">
        <w:tc>
          <w:tcPr>
            <w:tcW w:w="0" w:type="auto"/>
          </w:tcPr>
          <w:p w:rsidR="00C00B4F" w:rsidRPr="005E72A6" w:rsidRDefault="007E44D3" w:rsidP="005E72A6">
            <w:pPr>
              <w:spacing w:line="276" w:lineRule="auto"/>
              <w:rPr>
                <w:rFonts w:asciiTheme="minorHAnsi" w:hAnsiTheme="minorHAnsi" w:cstheme="minorHAnsi"/>
                <w:sz w:val="22"/>
                <w:szCs w:val="22"/>
              </w:rPr>
            </w:pPr>
            <w:r w:rsidRPr="005E72A6">
              <w:rPr>
                <w:rFonts w:asciiTheme="minorHAnsi" w:hAnsiTheme="minorHAnsi" w:cstheme="minorHAnsi"/>
                <w:sz w:val="22"/>
                <w:szCs w:val="22"/>
              </w:rPr>
              <w:t>monitoring sites synoptic Grabs</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153</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148</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114</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103</w:t>
            </w:r>
          </w:p>
        </w:tc>
      </w:tr>
      <w:tr w:rsidR="00C00B4F" w:rsidRPr="005E72A6">
        <w:tc>
          <w:tcPr>
            <w:tcW w:w="0" w:type="auto"/>
          </w:tcPr>
          <w:p w:rsidR="00C00B4F" w:rsidRPr="005E72A6" w:rsidRDefault="007E44D3" w:rsidP="005E72A6">
            <w:pPr>
              <w:spacing w:line="276" w:lineRule="auto"/>
              <w:rPr>
                <w:rFonts w:asciiTheme="minorHAnsi" w:hAnsiTheme="minorHAnsi" w:cstheme="minorHAnsi"/>
                <w:sz w:val="22"/>
                <w:szCs w:val="22"/>
              </w:rPr>
            </w:pPr>
            <w:r w:rsidRPr="005E72A6">
              <w:rPr>
                <w:rFonts w:asciiTheme="minorHAnsi" w:hAnsiTheme="minorHAnsi" w:cstheme="minorHAnsi"/>
                <w:sz w:val="22"/>
                <w:szCs w:val="22"/>
              </w:rPr>
              <w:t>monitoring sites vertical Rack</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203</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170</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150</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100</w:t>
            </w:r>
          </w:p>
        </w:tc>
      </w:tr>
      <w:tr w:rsidR="00C00B4F" w:rsidRPr="005E72A6">
        <w:tc>
          <w:tcPr>
            <w:tcW w:w="0" w:type="auto"/>
          </w:tcPr>
          <w:p w:rsidR="00C00B4F" w:rsidRPr="005E72A6" w:rsidRDefault="007E44D3" w:rsidP="005E72A6">
            <w:pPr>
              <w:spacing w:line="276" w:lineRule="auto"/>
              <w:rPr>
                <w:rFonts w:asciiTheme="minorHAnsi" w:hAnsiTheme="minorHAnsi" w:cstheme="minorHAnsi"/>
                <w:sz w:val="22"/>
                <w:szCs w:val="22"/>
              </w:rPr>
            </w:pPr>
            <w:r w:rsidRPr="005E72A6">
              <w:rPr>
                <w:rFonts w:asciiTheme="minorHAnsi" w:hAnsiTheme="minorHAnsi" w:cstheme="minorHAnsi"/>
                <w:sz w:val="22"/>
                <w:szCs w:val="22"/>
              </w:rPr>
              <w:t>total</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426</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387</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318</w:t>
            </w:r>
          </w:p>
        </w:tc>
        <w:tc>
          <w:tcPr>
            <w:tcW w:w="0" w:type="auto"/>
          </w:tcPr>
          <w:p w:rsidR="00C00B4F" w:rsidRPr="005E72A6" w:rsidRDefault="007E44D3" w:rsidP="005E72A6">
            <w:pPr>
              <w:spacing w:line="276" w:lineRule="auto"/>
              <w:jc w:val="right"/>
              <w:rPr>
                <w:rFonts w:asciiTheme="minorHAnsi" w:hAnsiTheme="minorHAnsi" w:cstheme="minorHAnsi"/>
                <w:sz w:val="22"/>
                <w:szCs w:val="22"/>
              </w:rPr>
            </w:pPr>
            <w:r w:rsidRPr="005E72A6">
              <w:rPr>
                <w:rFonts w:asciiTheme="minorHAnsi" w:hAnsiTheme="minorHAnsi" w:cstheme="minorHAnsi"/>
                <w:sz w:val="22"/>
                <w:szCs w:val="22"/>
              </w:rPr>
              <w:t>256</w:t>
            </w:r>
          </w:p>
        </w:tc>
      </w:tr>
    </w:tbl>
    <w:p w:rsidR="00C00B4F" w:rsidRDefault="007E44D3">
      <w:r>
        <w:t> </w:t>
      </w:r>
    </w:p>
    <w:p w:rsidR="00C00B4F" w:rsidRDefault="007E44D3">
      <w:r>
        <w:t> </w:t>
      </w:r>
    </w:p>
    <w:p w:rsidR="00C00B4F" w:rsidRDefault="007E44D3">
      <w:r>
        <w:t>Samples were also measured for phosphate concentration using a colourimetric (ascorbic acid) orthophosphate test kit (HACH PO-19); all water samples had ortho-phosphate concentrations below the detectable limit (0.1 mg/L).</w:t>
      </w:r>
    </w:p>
    <w:p w:rsidR="00C00B4F" w:rsidRDefault="007E44D3">
      <w:r>
        <w:t> </w:t>
      </w:r>
    </w:p>
    <w:p w:rsidR="00C00B4F" w:rsidRDefault="007E44D3">
      <w:pPr>
        <w:pStyle w:val="Heading4"/>
      </w:pPr>
      <w:bookmarkStart w:id="74" w:name="spatial-patterns-in-doc-nom"/>
      <w:bookmarkStart w:id="75" w:name="_Toc49162304"/>
      <w:r>
        <w:t>Spatial patterns in DOC &amp; NOM</w:t>
      </w:r>
      <w:bookmarkEnd w:id="74"/>
      <w:bookmarkEnd w:id="75"/>
    </w:p>
    <w:p w:rsidR="00C00B4F" w:rsidRDefault="007E44D3">
      <w:r>
        <w:t>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rsidR="00C00B4F" w:rsidRDefault="007E44D3">
      <w:r>
        <w:t> </w:t>
      </w:r>
    </w:p>
    <w:p w:rsidR="00C00B4F" w:rsidRDefault="007E44D3">
      <w:r>
        <w:lastRenderedPageBreak/>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sites (means of 9.9 mg/L and 9.7 mg/L, respectively). The lowest DOC concentrations were recorded at the sampling sites of the Rithet crk sub-basin (11.12 km</w:t>
      </w:r>
      <w:r>
        <w:rPr>
          <w:vertAlign w:val="superscript"/>
        </w:rPr>
        <w:t>2</w:t>
      </w:r>
      <w:r>
        <w:t>) and the Leech Tunnel sub-basin (95.3 km</w:t>
      </w:r>
      <w:r>
        <w:rPr>
          <w:vertAlign w:val="superscript"/>
        </w:rPr>
        <w:t>2</w:t>
      </w:r>
      <w:r>
        <w:t>),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2</w:t>
      </w:r>
      <w:r>
        <w:t>) with mean DOC of 5.8 ± 2.4 mg/L (41% RSD).</w:t>
      </w:r>
    </w:p>
    <w:p w:rsidR="00C00B4F" w:rsidRDefault="007E44D3">
      <w:r>
        <w:t> </w:t>
      </w:r>
    </w:p>
    <w:p w:rsidR="00C00B4F" w:rsidRDefault="007E44D3">
      <w:r>
        <w:t>Mean DOC concentrations were similar between the Sooke WSA main tributaries of Judge crk (8.33 km</w:t>
      </w:r>
      <w:r>
        <w:rPr>
          <w:vertAlign w:val="superscript"/>
        </w:rPr>
        <w:t>2</w:t>
      </w:r>
      <w:r>
        <w:t xml:space="preserve"> 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 9, Figure 8).</w:t>
      </w:r>
    </w:p>
    <w:p w:rsidR="00C00B4F" w:rsidRDefault="007E44D3">
      <w:r>
        <w:t> </w:t>
      </w:r>
    </w:p>
    <w:p w:rsidR="00273839" w:rsidRDefault="00273839"/>
    <w:p w:rsidR="00273839" w:rsidRDefault="00273839"/>
    <w:p w:rsidR="00273839" w:rsidRDefault="00273839"/>
    <w:p w:rsidR="00273839" w:rsidRDefault="00273839"/>
    <w:p w:rsidR="00273839" w:rsidRDefault="00273839"/>
    <w:p w:rsidR="00C00B4F" w:rsidRDefault="007E44D3">
      <w: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30"/>
        <w:gridCol w:w="1782"/>
        <w:gridCol w:w="755"/>
        <w:gridCol w:w="981"/>
        <w:gridCol w:w="532"/>
        <w:gridCol w:w="1063"/>
        <w:gridCol w:w="962"/>
        <w:gridCol w:w="1087"/>
        <w:gridCol w:w="968"/>
      </w:tblGrid>
      <w:tr w:rsidR="00C00B4F" w:rsidRPr="00273839">
        <w:tc>
          <w:tcPr>
            <w:tcW w:w="0" w:type="auto"/>
            <w:tcBorders>
              <w:bottom w:val="single" w:sz="0" w:space="0" w:color="auto"/>
            </w:tcBorders>
            <w:vAlign w:val="bottom"/>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Site</w:t>
            </w:r>
          </w:p>
        </w:tc>
        <w:tc>
          <w:tcPr>
            <w:tcW w:w="0" w:type="auto"/>
            <w:tcBorders>
              <w:bottom w:val="single" w:sz="0" w:space="0" w:color="auto"/>
            </w:tcBorders>
            <w:vAlign w:val="bottom"/>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Description</w:t>
            </w:r>
          </w:p>
        </w:tc>
        <w:tc>
          <w:tcPr>
            <w:tcW w:w="0" w:type="auto"/>
            <w:tcBorders>
              <w:bottom w:val="single" w:sz="0" w:space="0" w:color="auto"/>
            </w:tcBorders>
            <w:vAlign w:val="bottom"/>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Count</w:t>
            </w:r>
          </w:p>
        </w:tc>
        <w:tc>
          <w:tcPr>
            <w:tcW w:w="0" w:type="auto"/>
            <w:tcBorders>
              <w:bottom w:val="single" w:sz="0" w:space="0" w:color="auto"/>
            </w:tcBorders>
            <w:vAlign w:val="bottom"/>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Mean DOC (mg/L)</w:t>
            </w:r>
          </w:p>
        </w:tc>
        <w:tc>
          <w:tcPr>
            <w:tcW w:w="0" w:type="auto"/>
            <w:tcBorders>
              <w:bottom w:val="single" w:sz="0" w:space="0" w:color="auto"/>
            </w:tcBorders>
            <w:vAlign w:val="bottom"/>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sd (±)</w:t>
            </w:r>
          </w:p>
        </w:tc>
        <w:tc>
          <w:tcPr>
            <w:tcW w:w="0" w:type="auto"/>
            <w:tcBorders>
              <w:bottom w:val="single" w:sz="0" w:space="0" w:color="auto"/>
            </w:tcBorders>
            <w:vAlign w:val="bottom"/>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Relative sd (± %)</w:t>
            </w:r>
          </w:p>
        </w:tc>
        <w:tc>
          <w:tcPr>
            <w:tcW w:w="0" w:type="auto"/>
            <w:tcBorders>
              <w:bottom w:val="single" w:sz="0" w:space="0" w:color="auto"/>
            </w:tcBorders>
            <w:vAlign w:val="bottom"/>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Min. DOC (mg/L)</w:t>
            </w:r>
          </w:p>
        </w:tc>
        <w:tc>
          <w:tcPr>
            <w:tcW w:w="0" w:type="auto"/>
            <w:tcBorders>
              <w:bottom w:val="single" w:sz="0" w:space="0" w:color="auto"/>
            </w:tcBorders>
            <w:vAlign w:val="bottom"/>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Median DOC (mg/L)</w:t>
            </w:r>
          </w:p>
        </w:tc>
        <w:tc>
          <w:tcPr>
            <w:tcW w:w="0" w:type="auto"/>
            <w:tcBorders>
              <w:bottom w:val="single" w:sz="0" w:space="0" w:color="auto"/>
            </w:tcBorders>
            <w:vAlign w:val="bottom"/>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Max. DOC (mg/L)</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Weeks</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headwater of Leech Rv., LWSA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9.9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3.78</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9.7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19.1</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ChrisCrk</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headwater of Leech Rv., LWSA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42</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2.1</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42</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1.84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9.2</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LeechHead</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mainstem river, LWSA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7.2</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3.95</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6.9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11.6</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Jarvis-crk</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headwater of Cragg Crk., LWSA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12</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9.7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30</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5.92</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9.7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16.7</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Lazar-crk</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headwater of Cragg Crk., LWSA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6.3</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3.69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6.5</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8.6</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CraggCrk</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mainstem river, LWSA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62</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1.5</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33</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1.79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8.2</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WestLeech</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mainstem river, LWSA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5.8</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41</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2.00</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5.5</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10.9</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Leech-Beach</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below confluence of WestLeech with Leech Rv.</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1.2</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26</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3.27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5.1</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5.6</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Tunnel</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inlet of Leech Tunnel, LWSA outlet</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64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4.8</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1.8</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1.65</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5.0</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9.0</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Rithet-crk</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key tributary to Sooke Reservoir, SWSA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13</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71</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1.64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3.5</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12.7</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Judge-crk</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key tributary to Sooke Reservoir, SWSA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6</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1.1</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20</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4.42</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5.3</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7.6</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Deception</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outlet of Leech Tunnel, SWSA</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4.2</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1.8</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43</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2.16</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4.1</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7.0</w:t>
            </w:r>
          </w:p>
        </w:tc>
      </w:tr>
      <w:tr w:rsidR="00C00B4F" w:rsidRPr="00273839">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all sites</w:t>
            </w:r>
          </w:p>
        </w:tc>
        <w:tc>
          <w:tcPr>
            <w:tcW w:w="0" w:type="auto"/>
          </w:tcPr>
          <w:p w:rsidR="00C00B4F" w:rsidRPr="00273839" w:rsidRDefault="007E44D3" w:rsidP="00273839">
            <w:pPr>
              <w:spacing w:line="276" w:lineRule="auto"/>
              <w:rPr>
                <w:rFonts w:asciiTheme="minorHAnsi" w:hAnsiTheme="minorHAnsi" w:cstheme="minorHAnsi"/>
                <w:sz w:val="22"/>
                <w:szCs w:val="22"/>
              </w:rPr>
            </w:pPr>
            <w:r w:rsidRPr="00273839">
              <w:rPr>
                <w:rFonts w:asciiTheme="minorHAnsi" w:hAnsiTheme="minorHAnsi" w:cstheme="minorHAnsi"/>
                <w:sz w:val="22"/>
                <w:szCs w:val="22"/>
              </w:rPr>
              <w:t>summary</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366</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6.1</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2.9</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48</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1.64</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5.7</w:t>
            </w:r>
          </w:p>
        </w:tc>
        <w:tc>
          <w:tcPr>
            <w:tcW w:w="0" w:type="auto"/>
          </w:tcPr>
          <w:p w:rsidR="00C00B4F" w:rsidRPr="00273839" w:rsidRDefault="007E44D3" w:rsidP="00273839">
            <w:pPr>
              <w:spacing w:line="276" w:lineRule="auto"/>
              <w:jc w:val="right"/>
              <w:rPr>
                <w:rFonts w:asciiTheme="minorHAnsi" w:hAnsiTheme="minorHAnsi" w:cstheme="minorHAnsi"/>
                <w:sz w:val="22"/>
                <w:szCs w:val="22"/>
              </w:rPr>
            </w:pPr>
            <w:r w:rsidRPr="00273839">
              <w:rPr>
                <w:rFonts w:asciiTheme="minorHAnsi" w:hAnsiTheme="minorHAnsi" w:cstheme="minorHAnsi"/>
                <w:sz w:val="22"/>
                <w:szCs w:val="22"/>
              </w:rPr>
              <w:t>19.1</w:t>
            </w:r>
          </w:p>
        </w:tc>
      </w:tr>
    </w:tbl>
    <w:p w:rsidR="00C00B4F" w:rsidRDefault="007E44D3">
      <w:r>
        <w:t> </w:t>
      </w:r>
    </w:p>
    <w:p w:rsidR="00C00B4F" w:rsidRDefault="007E44D3">
      <w:r>
        <w:t xml:space="preserve">Like DOC, there was an overall reduction in NOM aromaticity and/or molecular size from upstream to downstream sites (Figure 8). The absolute lowest measurement for NOM </w:t>
      </w:r>
      <w:r>
        <w:lastRenderedPageBreak/>
        <w:t>aromaticity occurred at the Cragg crk site (SAC</w:t>
      </w:r>
      <w:r>
        <w:rPr>
          <w:vertAlign w:val="subscript"/>
        </w:rPr>
        <w:t>254</w:t>
      </w:r>
      <w:r>
        <w:t xml:space="preserve"> 4.69 m</w:t>
      </w:r>
      <w:r>
        <w:rPr>
          <w:vertAlign w:val="superscript"/>
        </w:rPr>
        <w:t>-1</w:t>
      </w:r>
      <w:r>
        <w:t>, E</w:t>
      </w:r>
      <w:r>
        <w:rPr>
          <w:vertAlign w:val="subscript"/>
        </w:rPr>
        <w:t>2</w:t>
      </w:r>
      <w:r>
        <w:t>:E</w:t>
      </w:r>
      <w:r>
        <w:rPr>
          <w:vertAlign w:val="subscript"/>
        </w:rPr>
        <w:t>3</w:t>
      </w:r>
      <w:r>
        <w:t xml:space="preserve"> of 5.03). Cragg crk had among the lowest mean aromaticity also, though it tied with Judge crk (mean E</w:t>
      </w:r>
      <w:r>
        <w:rPr>
          <w:vertAlign w:val="subscript"/>
        </w:rPr>
        <w:t>2</w:t>
      </w:r>
      <w:r>
        <w:t>:E</w:t>
      </w:r>
      <w:r>
        <w:rPr>
          <w:vertAlign w:val="subscript"/>
        </w:rPr>
        <w:t>3</w:t>
      </w:r>
      <w:r>
        <w:t xml:space="preserve"> of 4.59), which were very close to Lazar crk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So, Lazar crk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crk (50% RSD), Jarvis (47% RSD) and Lazar (45% RSD). And the site with the greatest average aromaticity was Weeks crk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p>
    <w:p w:rsidR="00C00B4F" w:rsidRDefault="007E44D3">
      <w:r>
        <w:t> </w:t>
      </w:r>
    </w:p>
    <w:p w:rsidR="00273839" w:rsidRDefault="00273839"/>
    <w:p w:rsidR="00273839" w:rsidRDefault="00273839"/>
    <w:p w:rsidR="00273839" w:rsidRDefault="00273839"/>
    <w:p w:rsidR="00273839" w:rsidRDefault="00273839"/>
    <w:p w:rsidR="00273839" w:rsidRDefault="00273839"/>
    <w:p w:rsidR="00273839" w:rsidRDefault="00273839"/>
    <w:p w:rsidR="00273839" w:rsidRDefault="00273839"/>
    <w:p w:rsidR="00273839" w:rsidRDefault="00273839"/>
    <w:p w:rsidR="00C00B4F" w:rsidRDefault="007E44D3">
      <w:r>
        <w:lastRenderedPageBreak/>
        <w:t>Table 10: Spectral Properties of Natural Organic Matter (NOM) Character Across Twelve Synoptically Sampled Sites in the Greater Victoria Water Supply Area</w:t>
      </w:r>
    </w:p>
    <w:tbl>
      <w:tblPr>
        <w:tblW w:w="5000" w:type="pct"/>
        <w:tblLayout w:type="fixed"/>
        <w:tblLook w:val="07E0" w:firstRow="1" w:lastRow="1" w:firstColumn="1" w:lastColumn="1" w:noHBand="1" w:noVBand="1"/>
      </w:tblPr>
      <w:tblGrid>
        <w:gridCol w:w="1077"/>
        <w:gridCol w:w="1112"/>
        <w:gridCol w:w="608"/>
        <w:gridCol w:w="683"/>
        <w:gridCol w:w="541"/>
        <w:gridCol w:w="818"/>
        <w:gridCol w:w="683"/>
        <w:gridCol w:w="683"/>
        <w:gridCol w:w="650"/>
        <w:gridCol w:w="541"/>
        <w:gridCol w:w="818"/>
        <w:gridCol w:w="558"/>
        <w:gridCol w:w="588"/>
      </w:tblGrid>
      <w:tr w:rsidR="00273839" w:rsidRPr="00DD30B0" w:rsidTr="00273839">
        <w:tc>
          <w:tcPr>
            <w:tcW w:w="575" w:type="pct"/>
            <w:tcBorders>
              <w:bottom w:val="single" w:sz="0" w:space="0" w:color="auto"/>
            </w:tcBorders>
            <w:vAlign w:val="bottom"/>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Site</w:t>
            </w:r>
          </w:p>
        </w:tc>
        <w:tc>
          <w:tcPr>
            <w:tcW w:w="594" w:type="pct"/>
            <w:tcBorders>
              <w:bottom w:val="single" w:sz="0" w:space="0" w:color="auto"/>
            </w:tcBorders>
            <w:vAlign w:val="bottom"/>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Description</w:t>
            </w:r>
          </w:p>
        </w:tc>
        <w:tc>
          <w:tcPr>
            <w:tcW w:w="325"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Count</w:t>
            </w:r>
          </w:p>
        </w:tc>
        <w:tc>
          <w:tcPr>
            <w:tcW w:w="365"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Mean SAC</w:t>
            </w:r>
            <w:r w:rsidRPr="00DD30B0">
              <w:rPr>
                <w:rFonts w:asciiTheme="minorHAnsi" w:hAnsiTheme="minorHAnsi" w:cstheme="minorHAnsi"/>
                <w:sz w:val="18"/>
                <w:szCs w:val="18"/>
                <w:vertAlign w:val="subscript"/>
              </w:rPr>
              <w:t>254</w:t>
            </w:r>
            <w:r w:rsidRPr="00DD30B0">
              <w:rPr>
                <w:rFonts w:asciiTheme="minorHAnsi" w:hAnsiTheme="minorHAnsi" w:cstheme="minorHAnsi"/>
                <w:sz w:val="18"/>
                <w:szCs w:val="18"/>
              </w:rPr>
              <w:t xml:space="preserve"> (m</w:t>
            </w:r>
            <w:r w:rsidRPr="00DD30B0">
              <w:rPr>
                <w:rFonts w:asciiTheme="minorHAnsi" w:hAnsiTheme="minorHAnsi" w:cstheme="minorHAnsi"/>
                <w:sz w:val="18"/>
                <w:szCs w:val="18"/>
                <w:vertAlign w:val="superscript"/>
              </w:rPr>
              <w:t>-1</w:t>
            </w:r>
            <w:r w:rsidRPr="00DD30B0">
              <w:rPr>
                <w:rFonts w:asciiTheme="minorHAnsi" w:hAnsiTheme="minorHAnsi" w:cstheme="minorHAnsi"/>
                <w:sz w:val="18"/>
                <w:szCs w:val="18"/>
              </w:rPr>
              <w:t>)</w:t>
            </w:r>
          </w:p>
        </w:tc>
        <w:tc>
          <w:tcPr>
            <w:tcW w:w="289"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proofErr w:type="spellStart"/>
            <w:r w:rsidRPr="00DD30B0">
              <w:rPr>
                <w:rFonts w:asciiTheme="minorHAnsi" w:hAnsiTheme="minorHAnsi" w:cstheme="minorHAnsi"/>
                <w:sz w:val="18"/>
                <w:szCs w:val="18"/>
              </w:rPr>
              <w:t>sd</w:t>
            </w:r>
            <w:proofErr w:type="spellEnd"/>
            <w:r w:rsidRPr="00DD30B0">
              <w:rPr>
                <w:rFonts w:asciiTheme="minorHAnsi" w:hAnsiTheme="minorHAnsi" w:cstheme="minorHAnsi"/>
                <w:sz w:val="18"/>
                <w:szCs w:val="18"/>
              </w:rPr>
              <w:t xml:space="preserve"> (±)</w:t>
            </w:r>
          </w:p>
        </w:tc>
        <w:tc>
          <w:tcPr>
            <w:tcW w:w="437"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 xml:space="preserve">Relative </w:t>
            </w:r>
            <w:proofErr w:type="spellStart"/>
            <w:r w:rsidRPr="00DD30B0">
              <w:rPr>
                <w:rFonts w:asciiTheme="minorHAnsi" w:hAnsiTheme="minorHAnsi" w:cstheme="minorHAnsi"/>
                <w:sz w:val="18"/>
                <w:szCs w:val="18"/>
              </w:rPr>
              <w:t>sd</w:t>
            </w:r>
            <w:proofErr w:type="spellEnd"/>
            <w:r w:rsidRPr="00DD30B0">
              <w:rPr>
                <w:rFonts w:asciiTheme="minorHAnsi" w:hAnsiTheme="minorHAnsi" w:cstheme="minorHAnsi"/>
                <w:sz w:val="18"/>
                <w:szCs w:val="18"/>
              </w:rPr>
              <w:t xml:space="preserve"> (± %)</w:t>
            </w:r>
          </w:p>
        </w:tc>
        <w:tc>
          <w:tcPr>
            <w:tcW w:w="365"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SAC</w:t>
            </w:r>
            <w:r w:rsidRPr="00DD30B0">
              <w:rPr>
                <w:rFonts w:asciiTheme="minorHAnsi" w:hAnsiTheme="minorHAnsi" w:cstheme="minorHAnsi"/>
                <w:sz w:val="18"/>
                <w:szCs w:val="18"/>
                <w:vertAlign w:val="subscript"/>
              </w:rPr>
              <w:t>254</w:t>
            </w:r>
            <w:r w:rsidRPr="00DD30B0">
              <w:rPr>
                <w:rFonts w:asciiTheme="minorHAnsi" w:hAnsiTheme="minorHAnsi" w:cstheme="minorHAnsi"/>
                <w:sz w:val="18"/>
                <w:szCs w:val="18"/>
              </w:rPr>
              <w:t xml:space="preserve"> Min. (m</w:t>
            </w:r>
            <w:r w:rsidRPr="00DD30B0">
              <w:rPr>
                <w:rFonts w:asciiTheme="minorHAnsi" w:hAnsiTheme="minorHAnsi" w:cstheme="minorHAnsi"/>
                <w:sz w:val="18"/>
                <w:szCs w:val="18"/>
                <w:vertAlign w:val="superscript"/>
              </w:rPr>
              <w:t>-1</w:t>
            </w:r>
            <w:r w:rsidRPr="00DD30B0">
              <w:rPr>
                <w:rFonts w:asciiTheme="minorHAnsi" w:hAnsiTheme="minorHAnsi" w:cstheme="minorHAnsi"/>
                <w:sz w:val="18"/>
                <w:szCs w:val="18"/>
              </w:rPr>
              <w:t>)</w:t>
            </w:r>
          </w:p>
        </w:tc>
        <w:tc>
          <w:tcPr>
            <w:tcW w:w="365"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SAC</w:t>
            </w:r>
            <w:r w:rsidRPr="00DD30B0">
              <w:rPr>
                <w:rFonts w:asciiTheme="minorHAnsi" w:hAnsiTheme="minorHAnsi" w:cstheme="minorHAnsi"/>
                <w:sz w:val="18"/>
                <w:szCs w:val="18"/>
                <w:vertAlign w:val="subscript"/>
              </w:rPr>
              <w:t>254</w:t>
            </w:r>
            <w:r w:rsidRPr="00DD30B0">
              <w:rPr>
                <w:rFonts w:asciiTheme="minorHAnsi" w:hAnsiTheme="minorHAnsi" w:cstheme="minorHAnsi"/>
                <w:sz w:val="18"/>
                <w:szCs w:val="18"/>
              </w:rPr>
              <w:t xml:space="preserve"> Max. (m</w:t>
            </w:r>
            <w:r w:rsidRPr="00DD30B0">
              <w:rPr>
                <w:rFonts w:asciiTheme="minorHAnsi" w:hAnsiTheme="minorHAnsi" w:cstheme="minorHAnsi"/>
                <w:sz w:val="18"/>
                <w:szCs w:val="18"/>
                <w:vertAlign w:val="superscript"/>
              </w:rPr>
              <w:t>-1</w:t>
            </w:r>
            <w:r w:rsidRPr="00DD30B0">
              <w:rPr>
                <w:rFonts w:asciiTheme="minorHAnsi" w:hAnsiTheme="minorHAnsi" w:cstheme="minorHAnsi"/>
                <w:sz w:val="18"/>
                <w:szCs w:val="18"/>
              </w:rPr>
              <w:t>)</w:t>
            </w:r>
          </w:p>
        </w:tc>
        <w:tc>
          <w:tcPr>
            <w:tcW w:w="347"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Mean E</w:t>
            </w:r>
            <w:r w:rsidRPr="00DD30B0">
              <w:rPr>
                <w:rFonts w:asciiTheme="minorHAnsi" w:hAnsiTheme="minorHAnsi" w:cstheme="minorHAnsi"/>
                <w:sz w:val="18"/>
                <w:szCs w:val="18"/>
                <w:vertAlign w:val="subscript"/>
              </w:rPr>
              <w:t>2</w:t>
            </w:r>
            <w:r w:rsidRPr="00DD30B0">
              <w:rPr>
                <w:rFonts w:asciiTheme="minorHAnsi" w:hAnsiTheme="minorHAnsi" w:cstheme="minorHAnsi"/>
                <w:sz w:val="18"/>
                <w:szCs w:val="18"/>
              </w:rPr>
              <w:t>E</w:t>
            </w:r>
            <w:r w:rsidRPr="00DD30B0">
              <w:rPr>
                <w:rFonts w:asciiTheme="minorHAnsi" w:hAnsiTheme="minorHAnsi" w:cstheme="minorHAnsi"/>
                <w:sz w:val="18"/>
                <w:szCs w:val="18"/>
                <w:vertAlign w:val="subscript"/>
              </w:rPr>
              <w:t>3</w:t>
            </w:r>
          </w:p>
        </w:tc>
        <w:tc>
          <w:tcPr>
            <w:tcW w:w="289"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proofErr w:type="spellStart"/>
            <w:r w:rsidRPr="00DD30B0">
              <w:rPr>
                <w:rFonts w:asciiTheme="minorHAnsi" w:hAnsiTheme="minorHAnsi" w:cstheme="minorHAnsi"/>
                <w:sz w:val="18"/>
                <w:szCs w:val="18"/>
              </w:rPr>
              <w:t>sd</w:t>
            </w:r>
            <w:proofErr w:type="spellEnd"/>
            <w:r w:rsidRPr="00DD30B0">
              <w:rPr>
                <w:rFonts w:asciiTheme="minorHAnsi" w:hAnsiTheme="minorHAnsi" w:cstheme="minorHAnsi"/>
                <w:sz w:val="18"/>
                <w:szCs w:val="18"/>
              </w:rPr>
              <w:t xml:space="preserve"> (±)</w:t>
            </w:r>
          </w:p>
        </w:tc>
        <w:tc>
          <w:tcPr>
            <w:tcW w:w="437"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 xml:space="preserve">Relative </w:t>
            </w:r>
            <w:proofErr w:type="spellStart"/>
            <w:r w:rsidRPr="00DD30B0">
              <w:rPr>
                <w:rFonts w:asciiTheme="minorHAnsi" w:hAnsiTheme="minorHAnsi" w:cstheme="minorHAnsi"/>
                <w:sz w:val="18"/>
                <w:szCs w:val="18"/>
              </w:rPr>
              <w:t>sd</w:t>
            </w:r>
            <w:proofErr w:type="spellEnd"/>
            <w:r w:rsidRPr="00DD30B0">
              <w:rPr>
                <w:rFonts w:asciiTheme="minorHAnsi" w:hAnsiTheme="minorHAnsi" w:cstheme="minorHAnsi"/>
                <w:sz w:val="18"/>
                <w:szCs w:val="18"/>
              </w:rPr>
              <w:t xml:space="preserve"> (± %)</w:t>
            </w:r>
          </w:p>
        </w:tc>
        <w:tc>
          <w:tcPr>
            <w:tcW w:w="298"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E</w:t>
            </w:r>
            <w:r w:rsidRPr="00DD30B0">
              <w:rPr>
                <w:rFonts w:asciiTheme="minorHAnsi" w:hAnsiTheme="minorHAnsi" w:cstheme="minorHAnsi"/>
                <w:sz w:val="18"/>
                <w:szCs w:val="18"/>
                <w:vertAlign w:val="subscript"/>
              </w:rPr>
              <w:t>2</w:t>
            </w:r>
            <w:r w:rsidRPr="00DD30B0">
              <w:rPr>
                <w:rFonts w:asciiTheme="minorHAnsi" w:hAnsiTheme="minorHAnsi" w:cstheme="minorHAnsi"/>
                <w:sz w:val="18"/>
                <w:szCs w:val="18"/>
              </w:rPr>
              <w:t>E</w:t>
            </w:r>
            <w:r w:rsidRPr="00DD30B0">
              <w:rPr>
                <w:rFonts w:asciiTheme="minorHAnsi" w:hAnsiTheme="minorHAnsi" w:cstheme="minorHAnsi"/>
                <w:sz w:val="18"/>
                <w:szCs w:val="18"/>
                <w:vertAlign w:val="subscript"/>
              </w:rPr>
              <w:t>3</w:t>
            </w:r>
            <w:r w:rsidRPr="00DD30B0">
              <w:rPr>
                <w:rFonts w:asciiTheme="minorHAnsi" w:hAnsiTheme="minorHAnsi" w:cstheme="minorHAnsi"/>
                <w:sz w:val="18"/>
                <w:szCs w:val="18"/>
              </w:rPr>
              <w:t xml:space="preserve"> Min.</w:t>
            </w:r>
          </w:p>
        </w:tc>
        <w:tc>
          <w:tcPr>
            <w:tcW w:w="314" w:type="pct"/>
            <w:tcBorders>
              <w:bottom w:val="single" w:sz="0" w:space="0" w:color="auto"/>
            </w:tcBorders>
            <w:vAlign w:val="bottom"/>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E</w:t>
            </w:r>
            <w:r w:rsidRPr="00DD30B0">
              <w:rPr>
                <w:rFonts w:asciiTheme="minorHAnsi" w:hAnsiTheme="minorHAnsi" w:cstheme="minorHAnsi"/>
                <w:sz w:val="18"/>
                <w:szCs w:val="18"/>
                <w:vertAlign w:val="subscript"/>
              </w:rPr>
              <w:t>2</w:t>
            </w:r>
            <w:r w:rsidRPr="00DD30B0">
              <w:rPr>
                <w:rFonts w:asciiTheme="minorHAnsi" w:hAnsiTheme="minorHAnsi" w:cstheme="minorHAnsi"/>
                <w:sz w:val="18"/>
                <w:szCs w:val="18"/>
              </w:rPr>
              <w:t>E</w:t>
            </w:r>
            <w:r w:rsidRPr="00DD30B0">
              <w:rPr>
                <w:rFonts w:asciiTheme="minorHAnsi" w:hAnsiTheme="minorHAnsi" w:cstheme="minorHAnsi"/>
                <w:sz w:val="18"/>
                <w:szCs w:val="18"/>
                <w:vertAlign w:val="subscript"/>
              </w:rPr>
              <w:t>3</w:t>
            </w:r>
            <w:r w:rsidRPr="00DD30B0">
              <w:rPr>
                <w:rFonts w:asciiTheme="minorHAnsi" w:hAnsiTheme="minorHAnsi" w:cstheme="minorHAnsi"/>
                <w:sz w:val="18"/>
                <w:szCs w:val="18"/>
              </w:rPr>
              <w:t xml:space="preserve"> Max.</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Weeks</w:t>
            </w:r>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headwater of Leech Rv., LWSA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28</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30.3</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8.5</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28</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12.49</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39.82</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4.27</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0.19</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3.80</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4.73</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proofErr w:type="spellStart"/>
            <w:r w:rsidRPr="00DD30B0">
              <w:rPr>
                <w:rFonts w:asciiTheme="minorHAnsi" w:hAnsiTheme="minorHAnsi" w:cstheme="minorHAnsi"/>
                <w:sz w:val="18"/>
                <w:szCs w:val="18"/>
              </w:rPr>
              <w:t>ChrisCrk</w:t>
            </w:r>
            <w:proofErr w:type="spellEnd"/>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headwater of Leech Rv., LWSA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33</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13.5</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6.7</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50</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5.68</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30.72</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4.42</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0.24</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3.92</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4.98</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proofErr w:type="spellStart"/>
            <w:r w:rsidRPr="00DD30B0">
              <w:rPr>
                <w:rFonts w:asciiTheme="minorHAnsi" w:hAnsiTheme="minorHAnsi" w:cstheme="minorHAnsi"/>
                <w:sz w:val="18"/>
                <w:szCs w:val="18"/>
              </w:rPr>
              <w:t>LeechHead</w:t>
            </w:r>
            <w:proofErr w:type="spellEnd"/>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mainstem river, LWSA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31</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21.3</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7.9</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37</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7.04</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29.03</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4.38</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0.13</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4.15</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4.72</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Jarvis-</w:t>
            </w:r>
            <w:proofErr w:type="spellStart"/>
            <w:r w:rsidRPr="00DD30B0">
              <w:rPr>
                <w:rFonts w:asciiTheme="minorHAnsi" w:hAnsiTheme="minorHAnsi" w:cstheme="minorHAnsi"/>
                <w:sz w:val="18"/>
                <w:szCs w:val="18"/>
              </w:rPr>
              <w:t>crk</w:t>
            </w:r>
            <w:proofErr w:type="spellEnd"/>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 xml:space="preserve">headwater of Cragg </w:t>
            </w:r>
            <w:proofErr w:type="spellStart"/>
            <w:r w:rsidRPr="00DD30B0">
              <w:rPr>
                <w:rFonts w:asciiTheme="minorHAnsi" w:hAnsiTheme="minorHAnsi" w:cstheme="minorHAnsi"/>
                <w:sz w:val="18"/>
                <w:szCs w:val="18"/>
              </w:rPr>
              <w:t>Crk</w:t>
            </w:r>
            <w:proofErr w:type="spellEnd"/>
            <w:r w:rsidRPr="00DD30B0">
              <w:rPr>
                <w:rFonts w:asciiTheme="minorHAnsi" w:hAnsiTheme="minorHAnsi" w:cstheme="minorHAnsi"/>
                <w:sz w:val="18"/>
                <w:szCs w:val="18"/>
              </w:rPr>
              <w:t>., LWSA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10</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26.1</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11.7</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45</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13.26</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41.66</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4.45</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0.24</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3.94</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4.86</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Lazar-</w:t>
            </w:r>
            <w:proofErr w:type="spellStart"/>
            <w:r w:rsidRPr="00DD30B0">
              <w:rPr>
                <w:rFonts w:asciiTheme="minorHAnsi" w:hAnsiTheme="minorHAnsi" w:cstheme="minorHAnsi"/>
                <w:sz w:val="18"/>
                <w:szCs w:val="18"/>
              </w:rPr>
              <w:t>crk</w:t>
            </w:r>
            <w:proofErr w:type="spellEnd"/>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 xml:space="preserve">headwater of Cragg </w:t>
            </w:r>
            <w:proofErr w:type="spellStart"/>
            <w:r w:rsidRPr="00DD30B0">
              <w:rPr>
                <w:rFonts w:asciiTheme="minorHAnsi" w:hAnsiTheme="minorHAnsi" w:cstheme="minorHAnsi"/>
                <w:sz w:val="18"/>
                <w:szCs w:val="18"/>
              </w:rPr>
              <w:t>Crk</w:t>
            </w:r>
            <w:proofErr w:type="spellEnd"/>
            <w:r w:rsidRPr="00DD30B0">
              <w:rPr>
                <w:rFonts w:asciiTheme="minorHAnsi" w:hAnsiTheme="minorHAnsi" w:cstheme="minorHAnsi"/>
                <w:sz w:val="18"/>
                <w:szCs w:val="18"/>
              </w:rPr>
              <w:t>., LWSA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7</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10.6</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5.0</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47</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5.18</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16.98</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4.55</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0.43</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9</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3.77</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4.95</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proofErr w:type="spellStart"/>
            <w:r w:rsidRPr="00DD30B0">
              <w:rPr>
                <w:rFonts w:asciiTheme="minorHAnsi" w:hAnsiTheme="minorHAnsi" w:cstheme="minorHAnsi"/>
                <w:sz w:val="18"/>
                <w:szCs w:val="18"/>
              </w:rPr>
              <w:t>CraggCrk</w:t>
            </w:r>
            <w:proofErr w:type="spellEnd"/>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mainstem river, LWSA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44</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14.4</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5.5</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38</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4.69</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24.87</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4.59</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0.22</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3.98</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5.03</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proofErr w:type="spellStart"/>
            <w:r w:rsidRPr="00DD30B0">
              <w:rPr>
                <w:rFonts w:asciiTheme="minorHAnsi" w:hAnsiTheme="minorHAnsi" w:cstheme="minorHAnsi"/>
                <w:sz w:val="18"/>
                <w:szCs w:val="18"/>
              </w:rPr>
              <w:t>WestLeech</w:t>
            </w:r>
            <w:proofErr w:type="spellEnd"/>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mainstem river, LWSA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29</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15.7</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6.4</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41</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5.20</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31.18</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4.31</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0.24</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3.99</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4.94</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Leech-Beach</w:t>
            </w:r>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 xml:space="preserve">below confluence of </w:t>
            </w:r>
            <w:proofErr w:type="spellStart"/>
            <w:r w:rsidRPr="00DD30B0">
              <w:rPr>
                <w:rFonts w:asciiTheme="minorHAnsi" w:hAnsiTheme="minorHAnsi" w:cstheme="minorHAnsi"/>
                <w:sz w:val="18"/>
                <w:szCs w:val="18"/>
              </w:rPr>
              <w:t>WestLeech</w:t>
            </w:r>
            <w:proofErr w:type="spellEnd"/>
            <w:r w:rsidRPr="00DD30B0">
              <w:rPr>
                <w:rFonts w:asciiTheme="minorHAnsi" w:hAnsiTheme="minorHAnsi" w:cstheme="minorHAnsi"/>
                <w:sz w:val="18"/>
                <w:szCs w:val="18"/>
              </w:rPr>
              <w:t xml:space="preserve"> with Leech Rv.</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12.3</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2.7</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22</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10.39</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14.17</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4.35</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0.16</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4.25</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4.53</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Tunnel</w:t>
            </w:r>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inlet of Leech Tunnel, LWSA outlet</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34</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16.9</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5.6</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33</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5.18</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27.49</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4.41</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0.21</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3.92</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4.91</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proofErr w:type="spellStart"/>
            <w:r w:rsidRPr="00DD30B0">
              <w:rPr>
                <w:rFonts w:asciiTheme="minorHAnsi" w:hAnsiTheme="minorHAnsi" w:cstheme="minorHAnsi"/>
                <w:sz w:val="18"/>
                <w:szCs w:val="18"/>
              </w:rPr>
              <w:t>Rithet-crk</w:t>
            </w:r>
            <w:proofErr w:type="spellEnd"/>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key tributary to Sooke Reservoir, SWSA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11</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9.4</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2.4</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26</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6.85</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14.62</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4.39</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0.33</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7</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3.95</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4.85</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Judge-</w:t>
            </w:r>
            <w:proofErr w:type="spellStart"/>
            <w:r w:rsidRPr="00DD30B0">
              <w:rPr>
                <w:rFonts w:asciiTheme="minorHAnsi" w:hAnsiTheme="minorHAnsi" w:cstheme="minorHAnsi"/>
                <w:sz w:val="18"/>
                <w:szCs w:val="18"/>
              </w:rPr>
              <w:t>crk</w:t>
            </w:r>
            <w:proofErr w:type="spellEnd"/>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key tributary to Sooke Reservoir, SWSA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15.3</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3.4</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22</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12.30</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20.59</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4.59</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0.05</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4.53</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4.63</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Deception</w:t>
            </w:r>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outlet of Leech Tunnel, SWSA</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10.7</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2.9</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27</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7.70</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14.69</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4.49</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0.20</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4.31</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4.72</w:t>
            </w:r>
          </w:p>
        </w:tc>
      </w:tr>
      <w:tr w:rsidR="00273839" w:rsidRPr="00DD30B0" w:rsidTr="00273839">
        <w:tc>
          <w:tcPr>
            <w:tcW w:w="575"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lastRenderedPageBreak/>
              <w:t>all sites</w:t>
            </w:r>
          </w:p>
        </w:tc>
        <w:tc>
          <w:tcPr>
            <w:tcW w:w="594" w:type="pct"/>
          </w:tcPr>
          <w:p w:rsidR="00C00B4F" w:rsidRPr="00DD30B0" w:rsidRDefault="007E44D3" w:rsidP="002D0854">
            <w:pPr>
              <w:spacing w:line="276" w:lineRule="auto"/>
              <w:rPr>
                <w:rFonts w:asciiTheme="minorHAnsi" w:hAnsiTheme="minorHAnsi" w:cstheme="minorHAnsi"/>
                <w:sz w:val="18"/>
                <w:szCs w:val="18"/>
              </w:rPr>
            </w:pPr>
            <w:r w:rsidRPr="00DD30B0">
              <w:rPr>
                <w:rFonts w:asciiTheme="minorHAnsi" w:hAnsiTheme="minorHAnsi" w:cstheme="minorHAnsi"/>
                <w:sz w:val="18"/>
                <w:szCs w:val="18"/>
              </w:rPr>
              <w:t>summary</w:t>
            </w:r>
          </w:p>
        </w:tc>
        <w:tc>
          <w:tcPr>
            <w:tcW w:w="32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240</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16.9</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8.4</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50</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4.69</w:t>
            </w:r>
          </w:p>
        </w:tc>
        <w:tc>
          <w:tcPr>
            <w:tcW w:w="365"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41.66</w:t>
            </w:r>
          </w:p>
        </w:tc>
        <w:tc>
          <w:tcPr>
            <w:tcW w:w="34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4.42</w:t>
            </w:r>
          </w:p>
        </w:tc>
        <w:tc>
          <w:tcPr>
            <w:tcW w:w="289"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0.24</w:t>
            </w:r>
          </w:p>
        </w:tc>
        <w:tc>
          <w:tcPr>
            <w:tcW w:w="437"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w:t>
            </w:r>
          </w:p>
        </w:tc>
        <w:tc>
          <w:tcPr>
            <w:tcW w:w="298"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3.77</w:t>
            </w:r>
          </w:p>
        </w:tc>
        <w:tc>
          <w:tcPr>
            <w:tcW w:w="314" w:type="pct"/>
          </w:tcPr>
          <w:p w:rsidR="00C00B4F" w:rsidRPr="00DD30B0" w:rsidRDefault="007E44D3" w:rsidP="002D0854">
            <w:pPr>
              <w:spacing w:line="276" w:lineRule="auto"/>
              <w:jc w:val="right"/>
              <w:rPr>
                <w:rFonts w:asciiTheme="minorHAnsi" w:hAnsiTheme="minorHAnsi" w:cstheme="minorHAnsi"/>
                <w:sz w:val="18"/>
                <w:szCs w:val="18"/>
              </w:rPr>
            </w:pPr>
            <w:r w:rsidRPr="00DD30B0">
              <w:rPr>
                <w:rFonts w:asciiTheme="minorHAnsi" w:hAnsiTheme="minorHAnsi" w:cstheme="minorHAnsi"/>
                <w:sz w:val="18"/>
                <w:szCs w:val="18"/>
              </w:rPr>
              <w:t>5.03</w:t>
            </w:r>
          </w:p>
        </w:tc>
      </w:tr>
    </w:tbl>
    <w:p w:rsidR="00C00B4F" w:rsidRDefault="007E44D3">
      <w:r>
        <w:t> </w:t>
      </w:r>
    </w:p>
    <w:p w:rsidR="00C00B4F" w:rsidRDefault="007E44D3">
      <w:r>
        <w:rPr>
          <w:noProof/>
        </w:rPr>
        <w:drawing>
          <wp:inline distT="0" distB="0" distL="0" distR="0">
            <wp:extent cx="4587290" cy="7339665"/>
            <wp:effectExtent l="0" t="0" r="0" b="0"/>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7"/>
                    <a:stretch>
                      <a:fillRect/>
                    </a:stretch>
                  </pic:blipFill>
                  <pic:spPr bwMode="auto">
                    <a:xfrm>
                      <a:off x="0" y="0"/>
                      <a:ext cx="4587290" cy="7339665"/>
                    </a:xfrm>
                    <a:prstGeom prst="rect">
                      <a:avLst/>
                    </a:prstGeom>
                    <a:noFill/>
                    <a:ln w="9525">
                      <a:noFill/>
                      <a:headEnd/>
                      <a:tailEnd/>
                    </a:ln>
                  </pic:spPr>
                </pic:pic>
              </a:graphicData>
            </a:graphic>
          </wp:inline>
        </w:drawing>
      </w:r>
    </w:p>
    <w:p w:rsidR="00C00B4F" w:rsidRDefault="007E44D3">
      <w:r>
        <w:lastRenderedPageBreak/>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rsidR="00C00B4F" w:rsidRDefault="007E44D3">
      <w:r>
        <w:t> </w:t>
      </w:r>
    </w:p>
    <w:p w:rsidR="00C00B4F" w:rsidRDefault="007E44D3">
      <w:r>
        <w:t>The Leech River Tunnel is the effective outlet of the LWSA, where runoff from each nested catchment is integrated. Similarly, from a headwater’s perspective, runoff from</w:t>
      </w:r>
      <w:r w:rsidR="00FB6A16">
        <w:t xml:space="preserve"> each of</w:t>
      </w:r>
      <w:r>
        <w:t xml:space="preserve">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 2).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 9, plot A). Similarly, Grab samples collected at the headwaters of Cragg crk, Jarvis and Lazar, were compared to all samples at the Cragg crk monitoring site (Figure 9, plot B). Higher order rivers were also examined in a similar way, comparing Rack and Grab samples at the Leech Tunnel to Grab samples collected upstream at Leech-Head, Cragg crk and West Leech sites (Figure 9, plot C).</w:t>
      </w:r>
    </w:p>
    <w:p w:rsidR="00C00B4F" w:rsidRDefault="007E44D3">
      <w:r>
        <w:t> </w:t>
      </w:r>
    </w:p>
    <w:p w:rsidR="00C00B4F" w:rsidRDefault="007E44D3">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w:t>
      </w:r>
      <w:r>
        <w:lastRenderedPageBreak/>
        <w:t>of the two headwaters (Figure 9, plot A); the variance obtained by combining Rack and Grab samples downstream was not the same as upstream Grab sampling variance (Levene’s test for homoscedasticity p-value = 3.8 x 10</w:t>
      </w:r>
      <w:r>
        <w:rPr>
          <w:vertAlign w:val="superscript"/>
        </w:rPr>
        <w:t>-5</w:t>
      </w:r>
      <w:r>
        <w:t>).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 9,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rsidR="00C00B4F" w:rsidRDefault="007E44D3">
      <w:r>
        <w:t> </w:t>
      </w:r>
    </w:p>
    <w:p w:rsidR="00C00B4F" w:rsidRDefault="007E44D3">
      <w:r>
        <w:t>When higher order rivers were examined in a similar upstream Grab to downstream Rack &amp; Grab comparison, the combination of Rack and Grab samples at the Leech Tunnel site did capture the DOC ranges observed in Grab samples at three upstream sites (Figure 9,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(Appendix ####).</w:t>
      </w:r>
    </w:p>
    <w:p w:rsidR="00C00B4F" w:rsidRDefault="007E44D3">
      <w:r>
        <w:t> </w:t>
      </w:r>
    </w:p>
    <w:p w:rsidR="00C00B4F" w:rsidRDefault="007E44D3" w:rsidP="00455A6E">
      <w:pPr>
        <w:spacing w:line="276" w:lineRule="auto"/>
      </w:pPr>
      <w:r>
        <w:rPr>
          <w:noProof/>
        </w:rPr>
        <w:lastRenderedPageBreak/>
        <w:drawing>
          <wp:inline distT="0" distB="0" distL="0" distR="0">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18"/>
                    <a:stretch>
                      <a:fillRect/>
                    </a:stretch>
                  </pic:blipFill>
                  <pic:spPr bwMode="auto">
                    <a:xfrm>
                      <a:off x="0" y="0"/>
                      <a:ext cx="5504749" cy="5504749"/>
                    </a:xfrm>
                    <a:prstGeom prst="rect">
                      <a:avLst/>
                    </a:prstGeom>
                    <a:noFill/>
                    <a:ln w="9525">
                      <a:noFill/>
                      <a:headEnd/>
                      <a:tailEnd/>
                    </a:ln>
                  </pic:spPr>
                </pic:pic>
              </a:graphicData>
            </a:graphic>
          </wp:inline>
        </w:drawing>
      </w:r>
    </w:p>
    <w:p w:rsidR="00C00B4F" w:rsidRDefault="007E44D3" w:rsidP="00455A6E">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C00B4F" w:rsidRDefault="007E44D3">
      <w:r>
        <w:t> </w:t>
      </w:r>
    </w:p>
    <w:p w:rsidR="00C00B4F" w:rsidRDefault="007E44D3">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t>
      </w:r>
      <w:r>
        <w:lastRenderedPageBreak/>
        <w:t>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rsidR="00C00B4F" w:rsidRDefault="007E44D3">
      <w:r>
        <w:t> </w:t>
      </w:r>
    </w:p>
    <w:p w:rsidR="00C00B4F" w:rsidRDefault="007E44D3">
      <w:pPr>
        <w:pStyle w:val="Heading4"/>
      </w:pPr>
      <w:bookmarkStart w:id="76" w:name="temporal-patterns-in-doc-nom"/>
      <w:bookmarkStart w:id="77" w:name="_Toc49162305"/>
      <w:r>
        <w:t>Temporal patterns in DOC &amp; NOM</w:t>
      </w:r>
      <w:bookmarkEnd w:id="76"/>
      <w:bookmarkEnd w:id="77"/>
    </w:p>
    <w:p w:rsidR="00C00B4F" w:rsidRDefault="007E44D3">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 10).</w:t>
      </w:r>
    </w:p>
    <w:p w:rsidR="00C00B4F" w:rsidRDefault="007E44D3">
      <w:r>
        <w:t> </w:t>
      </w:r>
    </w:p>
    <w:p w:rsidR="00C00B4F" w:rsidRDefault="007E44D3" w:rsidP="00455A6E">
      <w:pPr>
        <w:spacing w:line="276" w:lineRule="auto"/>
      </w:pPr>
      <w:r>
        <w:rPr>
          <w:noProof/>
        </w:rPr>
        <w:lastRenderedPageBreak/>
        <w:drawing>
          <wp:inline distT="0" distB="0" distL="0" distR="0">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19"/>
                    <a:stretch>
                      <a:fillRect/>
                    </a:stretch>
                  </pic:blipFill>
                  <pic:spPr bwMode="auto">
                    <a:xfrm>
                      <a:off x="0" y="0"/>
                      <a:ext cx="5504749" cy="3669832"/>
                    </a:xfrm>
                    <a:prstGeom prst="rect">
                      <a:avLst/>
                    </a:prstGeom>
                    <a:noFill/>
                    <a:ln w="9525">
                      <a:noFill/>
                      <a:headEnd/>
                      <a:tailEnd/>
                    </a:ln>
                  </pic:spPr>
                </pic:pic>
              </a:graphicData>
            </a:graphic>
          </wp:inline>
        </w:drawing>
      </w:r>
    </w:p>
    <w:p w:rsidR="00C00B4F" w:rsidRDefault="007E44D3" w:rsidP="00455A6E">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rsidR="00C00B4F" w:rsidRDefault="007E44D3">
      <w:r>
        <w:t> </w:t>
      </w:r>
    </w:p>
    <w:p w:rsidR="00C00B4F" w:rsidRDefault="007E44D3">
      <w:r>
        <w:t>There were few data points from mid-February through March 2019 (when snow limited field access); however, DOC concentrations were decreasing up to that gap, and were low following it. Thus, the loess trend line in Figure 10, though it includes this data-sparce period, appears to fit the overall pattern of available data.</w:t>
      </w:r>
    </w:p>
    <w:p w:rsidR="00C00B4F" w:rsidRDefault="007E44D3">
      <w:r>
        <w:t> </w:t>
      </w:r>
    </w:p>
    <w:p w:rsidR="00C00B4F" w:rsidRDefault="007E44D3">
      <w:r>
        <w:t>Despite DOC changes over time, there was almost no difference between mean DOC concentrations during the wet and dry seasons (6.13 mg/L compared to 6.14 mg/L, Table 11). However, there were far fewer samples collected in the dry season (55) than during the wet season (311).</w:t>
      </w:r>
    </w:p>
    <w:p w:rsidR="00C00B4F" w:rsidRDefault="007E44D3">
      <w:r>
        <w:t> </w:t>
      </w:r>
    </w:p>
    <w:p w:rsidR="007A4EAF" w:rsidRDefault="007E44D3" w:rsidP="007A4EAF">
      <w:pPr>
        <w:pBdr>
          <w:bottom w:val="single" w:sz="4" w:space="1" w:color="auto"/>
        </w:pBdr>
        <w:spacing w:line="276" w:lineRule="auto"/>
      </w:pPr>
      <w:r>
        <w:lastRenderedPageBreak/>
        <w:t>Table 11: Seasonal Sample Collection and Dissolved Organic Carbon (DOC) Summary from Twelve Synoptic Sampling Sites Across the Greater Victoria Water Supply Area</w:t>
      </w:r>
    </w:p>
    <w:tbl>
      <w:tblPr>
        <w:tblW w:w="5000" w:type="pct"/>
        <w:tblLook w:val="07E0" w:firstRow="1" w:lastRow="1" w:firstColumn="1" w:lastColumn="1" w:noHBand="1" w:noVBand="1"/>
      </w:tblPr>
      <w:tblGrid>
        <w:gridCol w:w="896"/>
        <w:gridCol w:w="1204"/>
        <w:gridCol w:w="1426"/>
        <w:gridCol w:w="1311"/>
        <w:gridCol w:w="959"/>
        <w:gridCol w:w="1131"/>
        <w:gridCol w:w="1284"/>
        <w:gridCol w:w="1149"/>
      </w:tblGrid>
      <w:tr w:rsidR="00C00B4F">
        <w:tc>
          <w:tcPr>
            <w:tcW w:w="0" w:type="auto"/>
            <w:tcBorders>
              <w:bottom w:val="single" w:sz="0" w:space="0" w:color="auto"/>
            </w:tcBorders>
            <w:vAlign w:val="bottom"/>
          </w:tcPr>
          <w:p w:rsidR="00C00B4F" w:rsidRDefault="007E44D3" w:rsidP="007A4EAF">
            <w:pPr>
              <w:spacing w:line="276" w:lineRule="auto"/>
            </w:pPr>
            <w:r>
              <w:t>Season</w:t>
            </w:r>
          </w:p>
        </w:tc>
        <w:tc>
          <w:tcPr>
            <w:tcW w:w="0" w:type="auto"/>
            <w:tcBorders>
              <w:bottom w:val="single" w:sz="0" w:space="0" w:color="auto"/>
            </w:tcBorders>
            <w:vAlign w:val="bottom"/>
          </w:tcPr>
          <w:p w:rsidR="00C00B4F" w:rsidRDefault="007E44D3" w:rsidP="007A4EAF">
            <w:pPr>
              <w:spacing w:line="276" w:lineRule="auto"/>
              <w:jc w:val="right"/>
            </w:pPr>
            <w:r>
              <w:t>Sample count</w:t>
            </w:r>
          </w:p>
        </w:tc>
        <w:tc>
          <w:tcPr>
            <w:tcW w:w="0" w:type="auto"/>
            <w:tcBorders>
              <w:bottom w:val="single" w:sz="0" w:space="0" w:color="auto"/>
            </w:tcBorders>
            <w:vAlign w:val="bottom"/>
          </w:tcPr>
          <w:p w:rsidR="00C00B4F" w:rsidRDefault="007E44D3" w:rsidP="007A4EAF">
            <w:pPr>
              <w:spacing w:line="276" w:lineRule="auto"/>
              <w:jc w:val="right"/>
            </w:pPr>
            <w:r>
              <w:t>Mean DOC (mg/L)</w:t>
            </w:r>
          </w:p>
        </w:tc>
        <w:tc>
          <w:tcPr>
            <w:tcW w:w="0" w:type="auto"/>
            <w:tcBorders>
              <w:bottom w:val="single" w:sz="0" w:space="0" w:color="auto"/>
            </w:tcBorders>
            <w:vAlign w:val="bottom"/>
          </w:tcPr>
          <w:p w:rsidR="00C00B4F" w:rsidRDefault="007E44D3" w:rsidP="007A4EAF">
            <w:pPr>
              <w:spacing w:line="276" w:lineRule="auto"/>
              <w:jc w:val="right"/>
            </w:pPr>
            <w:r>
              <w:t>sd (± mg/L DOC)</w:t>
            </w:r>
          </w:p>
        </w:tc>
        <w:tc>
          <w:tcPr>
            <w:tcW w:w="0" w:type="auto"/>
            <w:tcBorders>
              <w:bottom w:val="single" w:sz="0" w:space="0" w:color="auto"/>
            </w:tcBorders>
            <w:vAlign w:val="bottom"/>
          </w:tcPr>
          <w:p w:rsidR="00C00B4F" w:rsidRDefault="007E44D3" w:rsidP="007A4EAF">
            <w:pPr>
              <w:spacing w:line="276" w:lineRule="auto"/>
              <w:jc w:val="right"/>
            </w:pPr>
            <w:r>
              <w:t>RSD (± %)</w:t>
            </w:r>
          </w:p>
        </w:tc>
        <w:tc>
          <w:tcPr>
            <w:tcW w:w="0" w:type="auto"/>
            <w:tcBorders>
              <w:bottom w:val="single" w:sz="0" w:space="0" w:color="auto"/>
            </w:tcBorders>
            <w:vAlign w:val="bottom"/>
          </w:tcPr>
          <w:p w:rsidR="00C00B4F" w:rsidRDefault="007E44D3" w:rsidP="007A4EAF">
            <w:pPr>
              <w:spacing w:line="276" w:lineRule="auto"/>
              <w:jc w:val="right"/>
            </w:pPr>
            <w:r>
              <w:t>Min. (mg/L)</w:t>
            </w:r>
          </w:p>
        </w:tc>
        <w:tc>
          <w:tcPr>
            <w:tcW w:w="0" w:type="auto"/>
            <w:tcBorders>
              <w:bottom w:val="single" w:sz="0" w:space="0" w:color="auto"/>
            </w:tcBorders>
            <w:vAlign w:val="bottom"/>
          </w:tcPr>
          <w:p w:rsidR="00C00B4F" w:rsidRDefault="007E44D3" w:rsidP="007A4EAF">
            <w:pPr>
              <w:spacing w:line="276" w:lineRule="auto"/>
              <w:jc w:val="right"/>
            </w:pPr>
            <w:r>
              <w:t>Median (mg/L)</w:t>
            </w:r>
          </w:p>
        </w:tc>
        <w:tc>
          <w:tcPr>
            <w:tcW w:w="0" w:type="auto"/>
            <w:tcBorders>
              <w:bottom w:val="single" w:sz="0" w:space="0" w:color="auto"/>
            </w:tcBorders>
            <w:vAlign w:val="bottom"/>
          </w:tcPr>
          <w:p w:rsidR="00C00B4F" w:rsidRDefault="007E44D3" w:rsidP="007A4EAF">
            <w:pPr>
              <w:spacing w:line="276" w:lineRule="auto"/>
              <w:jc w:val="right"/>
            </w:pPr>
            <w:r>
              <w:t>Max. (mg/L)</w:t>
            </w:r>
          </w:p>
        </w:tc>
      </w:tr>
      <w:tr w:rsidR="00C00B4F">
        <w:tc>
          <w:tcPr>
            <w:tcW w:w="0" w:type="auto"/>
          </w:tcPr>
          <w:p w:rsidR="00C00B4F" w:rsidRDefault="007E44D3" w:rsidP="007A4EAF">
            <w:pPr>
              <w:spacing w:line="276" w:lineRule="auto"/>
            </w:pPr>
            <w:r>
              <w:t>dry</w:t>
            </w:r>
          </w:p>
        </w:tc>
        <w:tc>
          <w:tcPr>
            <w:tcW w:w="0" w:type="auto"/>
          </w:tcPr>
          <w:p w:rsidR="00C00B4F" w:rsidRDefault="007E44D3" w:rsidP="007A4EAF">
            <w:pPr>
              <w:spacing w:line="276" w:lineRule="auto"/>
              <w:jc w:val="right"/>
            </w:pPr>
            <w:r>
              <w:t>55</w:t>
            </w:r>
          </w:p>
        </w:tc>
        <w:tc>
          <w:tcPr>
            <w:tcW w:w="0" w:type="auto"/>
          </w:tcPr>
          <w:p w:rsidR="00C00B4F" w:rsidRDefault="007E44D3" w:rsidP="007A4EAF">
            <w:pPr>
              <w:spacing w:line="276" w:lineRule="auto"/>
              <w:jc w:val="right"/>
            </w:pPr>
            <w:r>
              <w:t>6.13</w:t>
            </w:r>
          </w:p>
        </w:tc>
        <w:tc>
          <w:tcPr>
            <w:tcW w:w="0" w:type="auto"/>
          </w:tcPr>
          <w:p w:rsidR="00C00B4F" w:rsidRDefault="007E44D3" w:rsidP="007A4EAF">
            <w:pPr>
              <w:spacing w:line="276" w:lineRule="auto"/>
              <w:jc w:val="right"/>
            </w:pPr>
            <w:r>
              <w:t>2.99</w:t>
            </w:r>
          </w:p>
        </w:tc>
        <w:tc>
          <w:tcPr>
            <w:tcW w:w="0" w:type="auto"/>
          </w:tcPr>
          <w:p w:rsidR="00C00B4F" w:rsidRDefault="007E44D3" w:rsidP="007A4EAF">
            <w:pPr>
              <w:spacing w:line="276" w:lineRule="auto"/>
              <w:jc w:val="right"/>
            </w:pPr>
            <w:r>
              <w:t>49</w:t>
            </w:r>
          </w:p>
        </w:tc>
        <w:tc>
          <w:tcPr>
            <w:tcW w:w="0" w:type="auto"/>
          </w:tcPr>
          <w:p w:rsidR="00C00B4F" w:rsidRDefault="007E44D3" w:rsidP="007A4EAF">
            <w:pPr>
              <w:spacing w:line="276" w:lineRule="auto"/>
              <w:jc w:val="right"/>
            </w:pPr>
            <w:r>
              <w:t>1.6</w:t>
            </w:r>
          </w:p>
        </w:tc>
        <w:tc>
          <w:tcPr>
            <w:tcW w:w="0" w:type="auto"/>
          </w:tcPr>
          <w:p w:rsidR="00C00B4F" w:rsidRDefault="007E44D3" w:rsidP="007A4EAF">
            <w:pPr>
              <w:spacing w:line="276" w:lineRule="auto"/>
              <w:jc w:val="right"/>
            </w:pPr>
            <w:r>
              <w:t>6.1</w:t>
            </w:r>
          </w:p>
        </w:tc>
        <w:tc>
          <w:tcPr>
            <w:tcW w:w="0" w:type="auto"/>
          </w:tcPr>
          <w:p w:rsidR="00C00B4F" w:rsidRDefault="007E44D3" w:rsidP="007A4EAF">
            <w:pPr>
              <w:spacing w:line="276" w:lineRule="auto"/>
              <w:jc w:val="right"/>
            </w:pPr>
            <w:r>
              <w:t>12.8</w:t>
            </w:r>
          </w:p>
        </w:tc>
      </w:tr>
      <w:tr w:rsidR="00C00B4F">
        <w:tc>
          <w:tcPr>
            <w:tcW w:w="0" w:type="auto"/>
          </w:tcPr>
          <w:p w:rsidR="00C00B4F" w:rsidRDefault="007E44D3" w:rsidP="007A4EAF">
            <w:pPr>
              <w:spacing w:line="276" w:lineRule="auto"/>
            </w:pPr>
            <w:r>
              <w:t>wet</w:t>
            </w:r>
          </w:p>
        </w:tc>
        <w:tc>
          <w:tcPr>
            <w:tcW w:w="0" w:type="auto"/>
          </w:tcPr>
          <w:p w:rsidR="00C00B4F" w:rsidRDefault="007E44D3" w:rsidP="007A4EAF">
            <w:pPr>
              <w:spacing w:line="276" w:lineRule="auto"/>
              <w:jc w:val="right"/>
            </w:pPr>
            <w:r>
              <w:t>311</w:t>
            </w:r>
          </w:p>
        </w:tc>
        <w:tc>
          <w:tcPr>
            <w:tcW w:w="0" w:type="auto"/>
          </w:tcPr>
          <w:p w:rsidR="00C00B4F" w:rsidRDefault="007E44D3" w:rsidP="007A4EAF">
            <w:pPr>
              <w:spacing w:line="276" w:lineRule="auto"/>
              <w:jc w:val="right"/>
            </w:pPr>
            <w:r>
              <w:t>6.14</w:t>
            </w:r>
          </w:p>
        </w:tc>
        <w:tc>
          <w:tcPr>
            <w:tcW w:w="0" w:type="auto"/>
          </w:tcPr>
          <w:p w:rsidR="00C00B4F" w:rsidRDefault="007E44D3" w:rsidP="007A4EAF">
            <w:pPr>
              <w:spacing w:line="276" w:lineRule="auto"/>
              <w:jc w:val="right"/>
            </w:pPr>
            <w:r>
              <w:t>2.91</w:t>
            </w:r>
          </w:p>
        </w:tc>
        <w:tc>
          <w:tcPr>
            <w:tcW w:w="0" w:type="auto"/>
          </w:tcPr>
          <w:p w:rsidR="00C00B4F" w:rsidRDefault="007E44D3" w:rsidP="007A4EAF">
            <w:pPr>
              <w:spacing w:line="276" w:lineRule="auto"/>
              <w:jc w:val="right"/>
            </w:pPr>
            <w:r>
              <w:t>47</w:t>
            </w:r>
          </w:p>
        </w:tc>
        <w:tc>
          <w:tcPr>
            <w:tcW w:w="0" w:type="auto"/>
          </w:tcPr>
          <w:p w:rsidR="00C00B4F" w:rsidRDefault="007E44D3" w:rsidP="007A4EAF">
            <w:pPr>
              <w:spacing w:line="276" w:lineRule="auto"/>
              <w:jc w:val="right"/>
            </w:pPr>
            <w:r>
              <w:t>1.8</w:t>
            </w:r>
          </w:p>
        </w:tc>
        <w:tc>
          <w:tcPr>
            <w:tcW w:w="0" w:type="auto"/>
          </w:tcPr>
          <w:p w:rsidR="00C00B4F" w:rsidRDefault="007E44D3" w:rsidP="007A4EAF">
            <w:pPr>
              <w:spacing w:line="276" w:lineRule="auto"/>
              <w:jc w:val="right"/>
            </w:pPr>
            <w:r>
              <w:t>5.6</w:t>
            </w:r>
          </w:p>
        </w:tc>
        <w:tc>
          <w:tcPr>
            <w:tcW w:w="0" w:type="auto"/>
          </w:tcPr>
          <w:p w:rsidR="00C00B4F" w:rsidRDefault="007E44D3" w:rsidP="007A4EAF">
            <w:pPr>
              <w:spacing w:line="276" w:lineRule="auto"/>
              <w:jc w:val="right"/>
            </w:pPr>
            <w:r>
              <w:t>19.1</w:t>
            </w:r>
          </w:p>
        </w:tc>
      </w:tr>
      <w:tr w:rsidR="00C00B4F">
        <w:tc>
          <w:tcPr>
            <w:tcW w:w="0" w:type="auto"/>
          </w:tcPr>
          <w:p w:rsidR="00C00B4F" w:rsidRDefault="007E44D3" w:rsidP="007A4EAF">
            <w:pPr>
              <w:spacing w:line="276" w:lineRule="auto"/>
            </w:pPr>
            <w:r>
              <w:t>all</w:t>
            </w:r>
          </w:p>
        </w:tc>
        <w:tc>
          <w:tcPr>
            <w:tcW w:w="0" w:type="auto"/>
          </w:tcPr>
          <w:p w:rsidR="00C00B4F" w:rsidRDefault="007E44D3" w:rsidP="007A4EAF">
            <w:pPr>
              <w:spacing w:line="276" w:lineRule="auto"/>
              <w:jc w:val="right"/>
            </w:pPr>
            <w:r>
              <w:t>366</w:t>
            </w:r>
          </w:p>
        </w:tc>
        <w:tc>
          <w:tcPr>
            <w:tcW w:w="0" w:type="auto"/>
          </w:tcPr>
          <w:p w:rsidR="00C00B4F" w:rsidRDefault="007E44D3" w:rsidP="007A4EAF">
            <w:pPr>
              <w:spacing w:line="276" w:lineRule="auto"/>
              <w:jc w:val="right"/>
            </w:pPr>
            <w:r>
              <w:t>6.14</w:t>
            </w:r>
          </w:p>
        </w:tc>
        <w:tc>
          <w:tcPr>
            <w:tcW w:w="0" w:type="auto"/>
          </w:tcPr>
          <w:p w:rsidR="00C00B4F" w:rsidRDefault="007E44D3" w:rsidP="007A4EAF">
            <w:pPr>
              <w:spacing w:line="276" w:lineRule="auto"/>
              <w:jc w:val="right"/>
            </w:pPr>
            <w:r>
              <w:t>2.92</w:t>
            </w:r>
          </w:p>
        </w:tc>
        <w:tc>
          <w:tcPr>
            <w:tcW w:w="0" w:type="auto"/>
          </w:tcPr>
          <w:p w:rsidR="00C00B4F" w:rsidRDefault="007E44D3" w:rsidP="007A4EAF">
            <w:pPr>
              <w:spacing w:line="276" w:lineRule="auto"/>
              <w:jc w:val="right"/>
            </w:pPr>
            <w:r>
              <w:t>48</w:t>
            </w:r>
          </w:p>
        </w:tc>
        <w:tc>
          <w:tcPr>
            <w:tcW w:w="0" w:type="auto"/>
          </w:tcPr>
          <w:p w:rsidR="00C00B4F" w:rsidRDefault="007E44D3" w:rsidP="007A4EAF">
            <w:pPr>
              <w:spacing w:line="276" w:lineRule="auto"/>
              <w:jc w:val="right"/>
            </w:pPr>
            <w:r>
              <w:t>1.6</w:t>
            </w:r>
          </w:p>
        </w:tc>
        <w:tc>
          <w:tcPr>
            <w:tcW w:w="0" w:type="auto"/>
          </w:tcPr>
          <w:p w:rsidR="00C00B4F" w:rsidRDefault="007E44D3" w:rsidP="007A4EAF">
            <w:pPr>
              <w:spacing w:line="276" w:lineRule="auto"/>
              <w:jc w:val="right"/>
            </w:pPr>
            <w:r>
              <w:t>5.7</w:t>
            </w:r>
          </w:p>
        </w:tc>
        <w:tc>
          <w:tcPr>
            <w:tcW w:w="0" w:type="auto"/>
          </w:tcPr>
          <w:p w:rsidR="00C00B4F" w:rsidRDefault="007E44D3" w:rsidP="007A4EAF">
            <w:pPr>
              <w:spacing w:line="276" w:lineRule="auto"/>
              <w:jc w:val="right"/>
            </w:pPr>
            <w:r>
              <w:t>19.1</w:t>
            </w:r>
          </w:p>
        </w:tc>
      </w:tr>
    </w:tbl>
    <w:p w:rsidR="00C00B4F" w:rsidRDefault="007E44D3">
      <w:r>
        <w:t> </w:t>
      </w:r>
    </w:p>
    <w:p w:rsidR="00C00B4F" w:rsidRDefault="007E44D3">
      <w:r>
        <w:t> </w:t>
      </w:r>
    </w:p>
    <w:p w:rsidR="00BF644D" w:rsidRDefault="007E44D3">
      <w:r>
        <w:t xml:space="preserve">The wet season was most heavily sampled at the six monitoring sites in the Leech WSA, where Rack samplers more doubled the number of samples that would have been collected through Grab sampling alone. </w:t>
      </w:r>
    </w:p>
    <w:p w:rsidR="00BF644D" w:rsidRDefault="00BF644D"/>
    <w:p w:rsidR="00BF644D" w:rsidRPr="00BF644D" w:rsidRDefault="00BF644D">
      <w:pPr>
        <w:rPr>
          <w:b/>
          <w:bCs/>
        </w:rPr>
      </w:pPr>
      <w:r w:rsidRPr="00BF644D">
        <w:rPr>
          <w:b/>
          <w:bCs/>
        </w:rPr>
        <w:t>Spatiotemporal NOM patterns and event-based sampling</w:t>
      </w:r>
    </w:p>
    <w:p w:rsidR="00BF644D" w:rsidRDefault="00BF644D"/>
    <w:p w:rsidR="00C00B4F" w:rsidRDefault="007E44D3">
      <w:r>
        <w:t>Isolating DOC results to the six monitoring sites during only the wet season allows for further comparison of Vertical Rack sampling methods to standard synoptic Grab sampling (Table 12). Across the six sites, Rack samples contained higher DOC concentrations on average that Grab samples (6.8 mg/L compared to 5.2 mg/L). Surprisingly, a slightly greater variance was captured through Grab sampling (53% RSD) compared to Rack sampling (41% RSD).</w:t>
      </w:r>
    </w:p>
    <w:p w:rsidR="00C00B4F" w:rsidRDefault="007E44D3">
      <w:r>
        <w:t> </w:t>
      </w:r>
    </w:p>
    <w:p w:rsidR="00C00B4F" w:rsidRDefault="007E44D3" w:rsidP="00BF644D">
      <w:pPr>
        <w:pBdr>
          <w:bottom w:val="single" w:sz="4" w:space="1" w:color="auto"/>
        </w:pBdr>
        <w:spacing w:line="276" w:lineRule="auto"/>
      </w:pPr>
      <w:r>
        <w:t>Table 12: Wet Season Dissolved Organic Carbon (DOC) by Sample Collection Method at Six Monitoring Sites in the Leech Watershed</w:t>
      </w:r>
    </w:p>
    <w:tbl>
      <w:tblPr>
        <w:tblW w:w="4999" w:type="pct"/>
        <w:tblLook w:val="07E0" w:firstRow="1" w:lastRow="1" w:firstColumn="1" w:lastColumn="1" w:noHBand="1" w:noVBand="1"/>
      </w:tblPr>
      <w:tblGrid>
        <w:gridCol w:w="1164"/>
        <w:gridCol w:w="804"/>
        <w:gridCol w:w="1458"/>
        <w:gridCol w:w="1342"/>
        <w:gridCol w:w="976"/>
        <w:gridCol w:w="1145"/>
        <w:gridCol w:w="1304"/>
        <w:gridCol w:w="1165"/>
      </w:tblGrid>
      <w:tr w:rsidR="00C00B4F">
        <w:tc>
          <w:tcPr>
            <w:tcW w:w="0" w:type="auto"/>
            <w:tcBorders>
              <w:bottom w:val="single" w:sz="0" w:space="0" w:color="auto"/>
            </w:tcBorders>
            <w:vAlign w:val="bottom"/>
          </w:tcPr>
          <w:p w:rsidR="00C00B4F" w:rsidRDefault="007E44D3" w:rsidP="00BF644D">
            <w:pPr>
              <w:spacing w:line="276" w:lineRule="auto"/>
            </w:pPr>
            <w:r>
              <w:t>Sample type</w:t>
            </w:r>
          </w:p>
        </w:tc>
        <w:tc>
          <w:tcPr>
            <w:tcW w:w="0" w:type="auto"/>
            <w:tcBorders>
              <w:bottom w:val="single" w:sz="0" w:space="0" w:color="auto"/>
            </w:tcBorders>
            <w:vAlign w:val="bottom"/>
          </w:tcPr>
          <w:p w:rsidR="00C00B4F" w:rsidRDefault="007E44D3" w:rsidP="00BF644D">
            <w:pPr>
              <w:spacing w:line="276" w:lineRule="auto"/>
              <w:jc w:val="right"/>
            </w:pPr>
            <w:r>
              <w:t>Count</w:t>
            </w:r>
          </w:p>
        </w:tc>
        <w:tc>
          <w:tcPr>
            <w:tcW w:w="0" w:type="auto"/>
            <w:tcBorders>
              <w:bottom w:val="single" w:sz="0" w:space="0" w:color="auto"/>
            </w:tcBorders>
            <w:vAlign w:val="bottom"/>
          </w:tcPr>
          <w:p w:rsidR="00C00B4F" w:rsidRDefault="007E44D3" w:rsidP="00BF644D">
            <w:pPr>
              <w:spacing w:line="276" w:lineRule="auto"/>
              <w:jc w:val="right"/>
            </w:pPr>
            <w:r>
              <w:t>Mean DOC (mg/L)</w:t>
            </w:r>
          </w:p>
        </w:tc>
        <w:tc>
          <w:tcPr>
            <w:tcW w:w="0" w:type="auto"/>
            <w:tcBorders>
              <w:bottom w:val="single" w:sz="0" w:space="0" w:color="auto"/>
            </w:tcBorders>
            <w:vAlign w:val="bottom"/>
          </w:tcPr>
          <w:p w:rsidR="00C00B4F" w:rsidRDefault="007E44D3" w:rsidP="00BF644D">
            <w:pPr>
              <w:spacing w:line="276" w:lineRule="auto"/>
              <w:jc w:val="right"/>
            </w:pPr>
            <w:r>
              <w:t>sd (± mg/L DOC)</w:t>
            </w:r>
          </w:p>
        </w:tc>
        <w:tc>
          <w:tcPr>
            <w:tcW w:w="0" w:type="auto"/>
            <w:tcBorders>
              <w:bottom w:val="single" w:sz="0" w:space="0" w:color="auto"/>
            </w:tcBorders>
            <w:vAlign w:val="bottom"/>
          </w:tcPr>
          <w:p w:rsidR="00C00B4F" w:rsidRDefault="007E44D3" w:rsidP="00BF644D">
            <w:pPr>
              <w:spacing w:line="276" w:lineRule="auto"/>
              <w:jc w:val="right"/>
            </w:pPr>
            <w:r>
              <w:t>RSD (± %)</w:t>
            </w:r>
          </w:p>
        </w:tc>
        <w:tc>
          <w:tcPr>
            <w:tcW w:w="0" w:type="auto"/>
            <w:tcBorders>
              <w:bottom w:val="single" w:sz="0" w:space="0" w:color="auto"/>
            </w:tcBorders>
            <w:vAlign w:val="bottom"/>
          </w:tcPr>
          <w:p w:rsidR="00C00B4F" w:rsidRDefault="007E44D3" w:rsidP="00BF644D">
            <w:pPr>
              <w:spacing w:line="276" w:lineRule="auto"/>
              <w:jc w:val="right"/>
            </w:pPr>
            <w:r>
              <w:t>Min. (mg/L)</w:t>
            </w:r>
          </w:p>
        </w:tc>
        <w:tc>
          <w:tcPr>
            <w:tcW w:w="0" w:type="auto"/>
            <w:tcBorders>
              <w:bottom w:val="single" w:sz="0" w:space="0" w:color="auto"/>
            </w:tcBorders>
            <w:vAlign w:val="bottom"/>
          </w:tcPr>
          <w:p w:rsidR="00C00B4F" w:rsidRDefault="007E44D3" w:rsidP="00BF644D">
            <w:pPr>
              <w:spacing w:line="276" w:lineRule="auto"/>
              <w:jc w:val="right"/>
            </w:pPr>
            <w:r>
              <w:t>Median (mg/L)</w:t>
            </w:r>
          </w:p>
        </w:tc>
        <w:tc>
          <w:tcPr>
            <w:tcW w:w="0" w:type="auto"/>
            <w:tcBorders>
              <w:bottom w:val="single" w:sz="0" w:space="0" w:color="auto"/>
            </w:tcBorders>
            <w:vAlign w:val="bottom"/>
          </w:tcPr>
          <w:p w:rsidR="00C00B4F" w:rsidRDefault="007E44D3" w:rsidP="00BF644D">
            <w:pPr>
              <w:spacing w:line="276" w:lineRule="auto"/>
              <w:jc w:val="right"/>
            </w:pPr>
            <w:r>
              <w:t>Max. (mg/L)</w:t>
            </w:r>
          </w:p>
        </w:tc>
      </w:tr>
      <w:tr w:rsidR="00C00B4F">
        <w:tc>
          <w:tcPr>
            <w:tcW w:w="0" w:type="auto"/>
          </w:tcPr>
          <w:p w:rsidR="00C00B4F" w:rsidRDefault="007E44D3" w:rsidP="00BF644D">
            <w:pPr>
              <w:spacing w:line="276" w:lineRule="auto"/>
            </w:pPr>
            <w:r>
              <w:t>Grab</w:t>
            </w:r>
          </w:p>
        </w:tc>
        <w:tc>
          <w:tcPr>
            <w:tcW w:w="0" w:type="auto"/>
          </w:tcPr>
          <w:p w:rsidR="00C00B4F" w:rsidRDefault="007E44D3" w:rsidP="00BF644D">
            <w:pPr>
              <w:spacing w:line="276" w:lineRule="auto"/>
              <w:jc w:val="right"/>
            </w:pPr>
            <w:r>
              <w:t>109</w:t>
            </w:r>
          </w:p>
        </w:tc>
        <w:tc>
          <w:tcPr>
            <w:tcW w:w="0" w:type="auto"/>
          </w:tcPr>
          <w:p w:rsidR="00C00B4F" w:rsidRDefault="007E44D3" w:rsidP="00BF644D">
            <w:pPr>
              <w:spacing w:line="276" w:lineRule="auto"/>
              <w:jc w:val="right"/>
            </w:pPr>
            <w:r>
              <w:t>5.22</w:t>
            </w:r>
          </w:p>
        </w:tc>
        <w:tc>
          <w:tcPr>
            <w:tcW w:w="0" w:type="auto"/>
          </w:tcPr>
          <w:p w:rsidR="00C00B4F" w:rsidRDefault="007E44D3" w:rsidP="00BF644D">
            <w:pPr>
              <w:spacing w:line="276" w:lineRule="auto"/>
              <w:jc w:val="right"/>
            </w:pPr>
            <w:r>
              <w:t>2.74</w:t>
            </w:r>
          </w:p>
        </w:tc>
        <w:tc>
          <w:tcPr>
            <w:tcW w:w="0" w:type="auto"/>
          </w:tcPr>
          <w:p w:rsidR="00C00B4F" w:rsidRDefault="007E44D3" w:rsidP="00BF644D">
            <w:pPr>
              <w:spacing w:line="276" w:lineRule="auto"/>
              <w:jc w:val="right"/>
            </w:pPr>
            <w:r>
              <w:t>53</w:t>
            </w:r>
          </w:p>
        </w:tc>
        <w:tc>
          <w:tcPr>
            <w:tcW w:w="0" w:type="auto"/>
          </w:tcPr>
          <w:p w:rsidR="00C00B4F" w:rsidRDefault="007E44D3" w:rsidP="00BF644D">
            <w:pPr>
              <w:spacing w:line="276" w:lineRule="auto"/>
              <w:jc w:val="right"/>
            </w:pPr>
            <w:r>
              <w:t>1.8</w:t>
            </w:r>
          </w:p>
        </w:tc>
        <w:tc>
          <w:tcPr>
            <w:tcW w:w="0" w:type="auto"/>
          </w:tcPr>
          <w:p w:rsidR="00C00B4F" w:rsidRDefault="007E44D3" w:rsidP="00BF644D">
            <w:pPr>
              <w:spacing w:line="276" w:lineRule="auto"/>
              <w:jc w:val="right"/>
            </w:pPr>
            <w:r>
              <w:t>4.4</w:t>
            </w:r>
          </w:p>
        </w:tc>
        <w:tc>
          <w:tcPr>
            <w:tcW w:w="0" w:type="auto"/>
          </w:tcPr>
          <w:p w:rsidR="00C00B4F" w:rsidRDefault="007E44D3" w:rsidP="00BF644D">
            <w:pPr>
              <w:spacing w:line="276" w:lineRule="auto"/>
              <w:jc w:val="right"/>
            </w:pPr>
            <w:r>
              <w:t>18.7</w:t>
            </w:r>
          </w:p>
        </w:tc>
      </w:tr>
      <w:tr w:rsidR="00C00B4F">
        <w:tc>
          <w:tcPr>
            <w:tcW w:w="0" w:type="auto"/>
          </w:tcPr>
          <w:p w:rsidR="00C00B4F" w:rsidRDefault="007E44D3" w:rsidP="00BF644D">
            <w:pPr>
              <w:spacing w:line="276" w:lineRule="auto"/>
            </w:pPr>
            <w:r>
              <w:t>Rack</w:t>
            </w:r>
          </w:p>
        </w:tc>
        <w:tc>
          <w:tcPr>
            <w:tcW w:w="0" w:type="auto"/>
          </w:tcPr>
          <w:p w:rsidR="00C00B4F" w:rsidRDefault="007E44D3" w:rsidP="00BF644D">
            <w:pPr>
              <w:spacing w:line="276" w:lineRule="auto"/>
              <w:jc w:val="right"/>
            </w:pPr>
            <w:r>
              <w:t>170</w:t>
            </w:r>
          </w:p>
        </w:tc>
        <w:tc>
          <w:tcPr>
            <w:tcW w:w="0" w:type="auto"/>
          </w:tcPr>
          <w:p w:rsidR="00C00B4F" w:rsidRDefault="007E44D3" w:rsidP="00BF644D">
            <w:pPr>
              <w:spacing w:line="276" w:lineRule="auto"/>
              <w:jc w:val="right"/>
            </w:pPr>
            <w:r>
              <w:t>6.79</w:t>
            </w:r>
          </w:p>
        </w:tc>
        <w:tc>
          <w:tcPr>
            <w:tcW w:w="0" w:type="auto"/>
          </w:tcPr>
          <w:p w:rsidR="00C00B4F" w:rsidRDefault="007E44D3" w:rsidP="00BF644D">
            <w:pPr>
              <w:spacing w:line="276" w:lineRule="auto"/>
              <w:jc w:val="right"/>
            </w:pPr>
            <w:r>
              <w:t>2.80</w:t>
            </w:r>
          </w:p>
        </w:tc>
        <w:tc>
          <w:tcPr>
            <w:tcW w:w="0" w:type="auto"/>
          </w:tcPr>
          <w:p w:rsidR="00C00B4F" w:rsidRDefault="007E44D3" w:rsidP="00BF644D">
            <w:pPr>
              <w:spacing w:line="276" w:lineRule="auto"/>
              <w:jc w:val="right"/>
            </w:pPr>
            <w:r>
              <w:t>41</w:t>
            </w:r>
          </w:p>
        </w:tc>
        <w:tc>
          <w:tcPr>
            <w:tcW w:w="0" w:type="auto"/>
          </w:tcPr>
          <w:p w:rsidR="00C00B4F" w:rsidRDefault="007E44D3" w:rsidP="00BF644D">
            <w:pPr>
              <w:spacing w:line="276" w:lineRule="auto"/>
              <w:jc w:val="right"/>
            </w:pPr>
            <w:r>
              <w:t>2.6</w:t>
            </w:r>
          </w:p>
        </w:tc>
        <w:tc>
          <w:tcPr>
            <w:tcW w:w="0" w:type="auto"/>
          </w:tcPr>
          <w:p w:rsidR="00C00B4F" w:rsidRDefault="007E44D3" w:rsidP="00BF644D">
            <w:pPr>
              <w:spacing w:line="276" w:lineRule="auto"/>
              <w:jc w:val="right"/>
            </w:pPr>
            <w:r>
              <w:t>6.4</w:t>
            </w:r>
          </w:p>
        </w:tc>
        <w:tc>
          <w:tcPr>
            <w:tcW w:w="0" w:type="auto"/>
          </w:tcPr>
          <w:p w:rsidR="00C00B4F" w:rsidRDefault="007E44D3" w:rsidP="00BF644D">
            <w:pPr>
              <w:spacing w:line="276" w:lineRule="auto"/>
              <w:jc w:val="right"/>
            </w:pPr>
            <w:r>
              <w:t>19.1</w:t>
            </w:r>
          </w:p>
        </w:tc>
      </w:tr>
      <w:tr w:rsidR="00C00B4F">
        <w:tc>
          <w:tcPr>
            <w:tcW w:w="0" w:type="auto"/>
          </w:tcPr>
          <w:p w:rsidR="00C00B4F" w:rsidRDefault="007E44D3" w:rsidP="00BF644D">
            <w:pPr>
              <w:spacing w:line="276" w:lineRule="auto"/>
            </w:pPr>
            <w:r>
              <w:t>all</w:t>
            </w:r>
          </w:p>
        </w:tc>
        <w:tc>
          <w:tcPr>
            <w:tcW w:w="0" w:type="auto"/>
          </w:tcPr>
          <w:p w:rsidR="00C00B4F" w:rsidRDefault="007E44D3" w:rsidP="00BF644D">
            <w:pPr>
              <w:spacing w:line="276" w:lineRule="auto"/>
              <w:jc w:val="right"/>
            </w:pPr>
            <w:r>
              <w:t>366</w:t>
            </w:r>
          </w:p>
        </w:tc>
        <w:tc>
          <w:tcPr>
            <w:tcW w:w="0" w:type="auto"/>
          </w:tcPr>
          <w:p w:rsidR="00C00B4F" w:rsidRDefault="007E44D3" w:rsidP="00BF644D">
            <w:pPr>
              <w:spacing w:line="276" w:lineRule="auto"/>
              <w:jc w:val="right"/>
            </w:pPr>
            <w:r>
              <w:t>6.14</w:t>
            </w:r>
          </w:p>
        </w:tc>
        <w:tc>
          <w:tcPr>
            <w:tcW w:w="0" w:type="auto"/>
          </w:tcPr>
          <w:p w:rsidR="00C00B4F" w:rsidRDefault="007E44D3" w:rsidP="00BF644D">
            <w:pPr>
              <w:spacing w:line="276" w:lineRule="auto"/>
              <w:jc w:val="right"/>
            </w:pPr>
            <w:r>
              <w:t>2.92</w:t>
            </w:r>
          </w:p>
        </w:tc>
        <w:tc>
          <w:tcPr>
            <w:tcW w:w="0" w:type="auto"/>
          </w:tcPr>
          <w:p w:rsidR="00C00B4F" w:rsidRDefault="007E44D3" w:rsidP="00BF644D">
            <w:pPr>
              <w:spacing w:line="276" w:lineRule="auto"/>
              <w:jc w:val="right"/>
            </w:pPr>
            <w:r>
              <w:t>48</w:t>
            </w:r>
          </w:p>
        </w:tc>
        <w:tc>
          <w:tcPr>
            <w:tcW w:w="0" w:type="auto"/>
          </w:tcPr>
          <w:p w:rsidR="00C00B4F" w:rsidRDefault="007E44D3" w:rsidP="00BF644D">
            <w:pPr>
              <w:spacing w:line="276" w:lineRule="auto"/>
              <w:jc w:val="right"/>
            </w:pPr>
            <w:r>
              <w:t>1.6</w:t>
            </w:r>
          </w:p>
        </w:tc>
        <w:tc>
          <w:tcPr>
            <w:tcW w:w="0" w:type="auto"/>
          </w:tcPr>
          <w:p w:rsidR="00C00B4F" w:rsidRDefault="007E44D3" w:rsidP="00BF644D">
            <w:pPr>
              <w:spacing w:line="276" w:lineRule="auto"/>
              <w:jc w:val="right"/>
            </w:pPr>
            <w:r>
              <w:t>5.7</w:t>
            </w:r>
          </w:p>
        </w:tc>
        <w:tc>
          <w:tcPr>
            <w:tcW w:w="0" w:type="auto"/>
          </w:tcPr>
          <w:p w:rsidR="00C00B4F" w:rsidRDefault="007E44D3" w:rsidP="00BF644D">
            <w:pPr>
              <w:spacing w:line="276" w:lineRule="auto"/>
              <w:jc w:val="right"/>
            </w:pPr>
            <w:r>
              <w:t>19.1</w:t>
            </w:r>
          </w:p>
        </w:tc>
      </w:tr>
    </w:tbl>
    <w:p w:rsidR="00C00B4F" w:rsidRDefault="007E44D3">
      <w:r>
        <w:t> </w:t>
      </w:r>
    </w:p>
    <w:p w:rsidR="00C00B4F" w:rsidRDefault="00A62752">
      <w:r w:rsidRPr="00A62752">
        <w:lastRenderedPageBreak/>
        <w:t>At all six monitoring sites, event-based samples collected by Vertical Racks had higher mean DOC compared to Grab samples</w:t>
      </w:r>
      <w:r>
        <w:t xml:space="preserve"> </w:t>
      </w:r>
      <w:r w:rsidR="007E44D3">
        <w:t xml:space="preserve">(Table 12). Weeks crk had the highest DOC overall, with slightly higher concentrations occurring during stream rise (10.3 mg/L). Interestingly, Rack samples at Weeks crk captured </w:t>
      </w:r>
      <w:bookmarkStart w:id="78" w:name="_GoBack"/>
      <w:bookmarkEnd w:id="78"/>
      <w:r w:rsidR="007E44D3">
        <w:t>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 11).</w:t>
      </w:r>
    </w:p>
    <w:p w:rsidR="00C00B4F" w:rsidRDefault="007E44D3">
      <w:r>
        <w:t> </w:t>
      </w:r>
    </w:p>
    <w:p w:rsidR="00C00B4F" w:rsidRDefault="007E44D3" w:rsidP="00A62752">
      <w:pPr>
        <w:pBdr>
          <w:bottom w:val="single" w:sz="4" w:space="1" w:color="auto"/>
        </w:pBdr>
        <w:spacing w:line="276" w:lineRule="auto"/>
      </w:pPr>
      <w:r>
        <w:t>Table 13: Wet Season Dissolved Organic Carbon (DOC) by Sample Collection Method at Each of the Six Monitoring Sites in the Leech Watershed</w:t>
      </w:r>
    </w:p>
    <w:tbl>
      <w:tblPr>
        <w:tblW w:w="5000" w:type="pct"/>
        <w:tblLook w:val="07E0" w:firstRow="1" w:lastRow="1" w:firstColumn="1" w:lastColumn="1" w:noHBand="1" w:noVBand="1"/>
      </w:tblPr>
      <w:tblGrid>
        <w:gridCol w:w="1204"/>
        <w:gridCol w:w="1067"/>
        <w:gridCol w:w="755"/>
        <w:gridCol w:w="1244"/>
        <w:gridCol w:w="1104"/>
        <w:gridCol w:w="787"/>
        <w:gridCol w:w="1004"/>
        <w:gridCol w:w="1176"/>
        <w:gridCol w:w="1019"/>
      </w:tblGrid>
      <w:tr w:rsidR="00C00B4F" w:rsidRPr="00A62752">
        <w:tc>
          <w:tcPr>
            <w:tcW w:w="0" w:type="auto"/>
            <w:tcBorders>
              <w:bottom w:val="single" w:sz="0" w:space="0" w:color="auto"/>
            </w:tcBorders>
            <w:vAlign w:val="bottom"/>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Site</w:t>
            </w:r>
          </w:p>
        </w:tc>
        <w:tc>
          <w:tcPr>
            <w:tcW w:w="0" w:type="auto"/>
            <w:tcBorders>
              <w:bottom w:val="single" w:sz="0" w:space="0" w:color="auto"/>
            </w:tcBorders>
            <w:vAlign w:val="bottom"/>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Sample type</w:t>
            </w:r>
          </w:p>
        </w:tc>
        <w:tc>
          <w:tcPr>
            <w:tcW w:w="0" w:type="auto"/>
            <w:tcBorders>
              <w:bottom w:val="single" w:sz="0" w:space="0" w:color="auto"/>
            </w:tcBorders>
            <w:vAlign w:val="bottom"/>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Count</w:t>
            </w:r>
          </w:p>
        </w:tc>
        <w:tc>
          <w:tcPr>
            <w:tcW w:w="0" w:type="auto"/>
            <w:tcBorders>
              <w:bottom w:val="single" w:sz="0" w:space="0" w:color="auto"/>
            </w:tcBorders>
            <w:vAlign w:val="bottom"/>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Mean DOC (mg/L)</w:t>
            </w:r>
          </w:p>
        </w:tc>
        <w:tc>
          <w:tcPr>
            <w:tcW w:w="0" w:type="auto"/>
            <w:tcBorders>
              <w:bottom w:val="single" w:sz="0" w:space="0" w:color="auto"/>
            </w:tcBorders>
            <w:vAlign w:val="bottom"/>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sd (± mg/L DOC)</w:t>
            </w:r>
          </w:p>
        </w:tc>
        <w:tc>
          <w:tcPr>
            <w:tcW w:w="0" w:type="auto"/>
            <w:tcBorders>
              <w:bottom w:val="single" w:sz="0" w:space="0" w:color="auto"/>
            </w:tcBorders>
            <w:vAlign w:val="bottom"/>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RSD (± %)</w:t>
            </w:r>
          </w:p>
        </w:tc>
        <w:tc>
          <w:tcPr>
            <w:tcW w:w="0" w:type="auto"/>
            <w:tcBorders>
              <w:bottom w:val="single" w:sz="0" w:space="0" w:color="auto"/>
            </w:tcBorders>
            <w:vAlign w:val="bottom"/>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Min. (mg/L)</w:t>
            </w:r>
          </w:p>
        </w:tc>
        <w:tc>
          <w:tcPr>
            <w:tcW w:w="0" w:type="auto"/>
            <w:tcBorders>
              <w:bottom w:val="single" w:sz="0" w:space="0" w:color="auto"/>
            </w:tcBorders>
            <w:vAlign w:val="bottom"/>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Median (mg/L)</w:t>
            </w:r>
          </w:p>
        </w:tc>
        <w:tc>
          <w:tcPr>
            <w:tcW w:w="0" w:type="auto"/>
            <w:tcBorders>
              <w:bottom w:val="single" w:sz="0" w:space="0" w:color="auto"/>
            </w:tcBorders>
            <w:vAlign w:val="bottom"/>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Max. (mg/L)</w:t>
            </w:r>
          </w:p>
        </w:tc>
      </w:tr>
      <w:tr w:rsidR="00C00B4F" w:rsidRPr="00A62752" w:rsidTr="00A62752">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Weeks</w:t>
            </w:r>
          </w:p>
        </w:tc>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Grab</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16</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9.28</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3.21</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35</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6.4</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8.9</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18.7</w:t>
            </w:r>
          </w:p>
        </w:tc>
      </w:tr>
      <w:tr w:rsidR="00C00B4F" w:rsidRPr="00A62752" w:rsidTr="00A62752">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Weeks</w:t>
            </w:r>
          </w:p>
        </w:tc>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Rack</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28</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10.25</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3.74</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36</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3.8</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9.9</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19.1</w:t>
            </w:r>
          </w:p>
        </w:tc>
      </w:tr>
      <w:tr w:rsidR="00C00B4F" w:rsidRPr="00A62752">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ChrisCrk</w:t>
            </w:r>
          </w:p>
        </w:tc>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Grab</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14</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3.62</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1.99</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55</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1.8</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2.8</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9.0</w:t>
            </w:r>
          </w:p>
        </w:tc>
      </w:tr>
      <w:tr w:rsidR="00C00B4F" w:rsidRPr="00A62752">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ChrisCrk</w:t>
            </w:r>
          </w:p>
        </w:tc>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Rack</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23</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5.52</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1.75</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32</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2.6</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5.4</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9.2</w:t>
            </w:r>
          </w:p>
        </w:tc>
      </w:tr>
      <w:tr w:rsidR="00C00B4F" w:rsidRPr="00A62752" w:rsidTr="00A62752">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LeechHead</w:t>
            </w:r>
          </w:p>
        </w:tc>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Grab</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13</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7.13</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1.91</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27</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4.9</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6.2</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11.6</w:t>
            </w:r>
          </w:p>
        </w:tc>
      </w:tr>
      <w:tr w:rsidR="00C00B4F" w:rsidRPr="00A62752" w:rsidTr="00A62752">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LeechHead</w:t>
            </w:r>
          </w:p>
        </w:tc>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Rack</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25</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7.45</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1.73</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23</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4.0</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7.3</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10.6</w:t>
            </w:r>
          </w:p>
        </w:tc>
      </w:tr>
      <w:tr w:rsidR="00C00B4F" w:rsidRPr="00A62752">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CraggCrk</w:t>
            </w:r>
          </w:p>
        </w:tc>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Grab</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24</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4.10</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1.33</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32</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2.6</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3.6</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7.5</w:t>
            </w:r>
          </w:p>
        </w:tc>
      </w:tr>
      <w:tr w:rsidR="00C00B4F" w:rsidRPr="00A62752">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CraggCrk</w:t>
            </w:r>
          </w:p>
        </w:tc>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Rack</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32</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5.26</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1.54</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29</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3.0</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4.9</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8.2</w:t>
            </w:r>
          </w:p>
        </w:tc>
      </w:tr>
      <w:tr w:rsidR="00C00B4F" w:rsidRPr="00A62752" w:rsidTr="00A62752">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WestLeech</w:t>
            </w:r>
          </w:p>
        </w:tc>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Grab</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16</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4.18</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1.87</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45</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2.3</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3.5</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9.1</w:t>
            </w:r>
          </w:p>
        </w:tc>
      </w:tr>
      <w:tr w:rsidR="00C00B4F" w:rsidRPr="00A62752" w:rsidTr="00A62752">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WestLeech</w:t>
            </w:r>
          </w:p>
        </w:tc>
        <w:tc>
          <w:tcPr>
            <w:tcW w:w="0" w:type="auto"/>
            <w:shd w:val="clear" w:color="auto" w:fill="F2F2F2" w:themeFill="background1" w:themeFillShade="F2"/>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Rack</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36</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6.67</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2.23</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33</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2.9</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6.5</w:t>
            </w:r>
          </w:p>
        </w:tc>
        <w:tc>
          <w:tcPr>
            <w:tcW w:w="0" w:type="auto"/>
            <w:shd w:val="clear" w:color="auto" w:fill="F2F2F2" w:themeFill="background1" w:themeFillShade="F2"/>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10.9</w:t>
            </w:r>
          </w:p>
        </w:tc>
      </w:tr>
      <w:tr w:rsidR="00C00B4F" w:rsidRPr="00A62752" w:rsidTr="00A62752">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Tunnel</w:t>
            </w:r>
          </w:p>
        </w:tc>
        <w:tc>
          <w:tcPr>
            <w:tcW w:w="0" w:type="auto"/>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Grab</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26</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4.28</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1.46</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34</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2.2</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3.7</w:t>
            </w:r>
          </w:p>
        </w:tc>
        <w:tc>
          <w:tcPr>
            <w:tcW w:w="0" w:type="auto"/>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8.9</w:t>
            </w:r>
          </w:p>
        </w:tc>
      </w:tr>
      <w:tr w:rsidR="00C00B4F" w:rsidRPr="00A62752" w:rsidTr="00A62752">
        <w:tc>
          <w:tcPr>
            <w:tcW w:w="0" w:type="auto"/>
            <w:tcBorders>
              <w:bottom w:val="single" w:sz="4" w:space="0" w:color="auto"/>
            </w:tcBorders>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Tunnel</w:t>
            </w:r>
          </w:p>
        </w:tc>
        <w:tc>
          <w:tcPr>
            <w:tcW w:w="0" w:type="auto"/>
            <w:tcBorders>
              <w:bottom w:val="single" w:sz="4" w:space="0" w:color="auto"/>
            </w:tcBorders>
          </w:tcPr>
          <w:p w:rsidR="00C00B4F" w:rsidRPr="00A62752" w:rsidRDefault="007E44D3" w:rsidP="00A62752">
            <w:pPr>
              <w:spacing w:line="276" w:lineRule="auto"/>
              <w:rPr>
                <w:rFonts w:asciiTheme="minorHAnsi" w:hAnsiTheme="minorHAnsi" w:cstheme="minorHAnsi"/>
                <w:sz w:val="22"/>
                <w:szCs w:val="22"/>
              </w:rPr>
            </w:pPr>
            <w:r w:rsidRPr="00A62752">
              <w:rPr>
                <w:rFonts w:asciiTheme="minorHAnsi" w:hAnsiTheme="minorHAnsi" w:cstheme="minorHAnsi"/>
                <w:sz w:val="22"/>
                <w:szCs w:val="22"/>
              </w:rPr>
              <w:t>Rack</w:t>
            </w:r>
          </w:p>
        </w:tc>
        <w:tc>
          <w:tcPr>
            <w:tcW w:w="0" w:type="auto"/>
            <w:tcBorders>
              <w:bottom w:val="single" w:sz="4" w:space="0" w:color="auto"/>
            </w:tcBorders>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26</w:t>
            </w:r>
          </w:p>
        </w:tc>
        <w:tc>
          <w:tcPr>
            <w:tcW w:w="0" w:type="auto"/>
            <w:tcBorders>
              <w:bottom w:val="single" w:sz="4" w:space="0" w:color="auto"/>
            </w:tcBorders>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5.60</w:t>
            </w:r>
          </w:p>
        </w:tc>
        <w:tc>
          <w:tcPr>
            <w:tcW w:w="0" w:type="auto"/>
            <w:tcBorders>
              <w:bottom w:val="single" w:sz="4" w:space="0" w:color="auto"/>
            </w:tcBorders>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1.69</w:t>
            </w:r>
          </w:p>
        </w:tc>
        <w:tc>
          <w:tcPr>
            <w:tcW w:w="0" w:type="auto"/>
            <w:tcBorders>
              <w:bottom w:val="single" w:sz="4" w:space="0" w:color="auto"/>
            </w:tcBorders>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30</w:t>
            </w:r>
          </w:p>
        </w:tc>
        <w:tc>
          <w:tcPr>
            <w:tcW w:w="0" w:type="auto"/>
            <w:tcBorders>
              <w:bottom w:val="single" w:sz="4" w:space="0" w:color="auto"/>
            </w:tcBorders>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2.7</w:t>
            </w:r>
          </w:p>
        </w:tc>
        <w:tc>
          <w:tcPr>
            <w:tcW w:w="0" w:type="auto"/>
            <w:tcBorders>
              <w:bottom w:val="single" w:sz="4" w:space="0" w:color="auto"/>
            </w:tcBorders>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5.6</w:t>
            </w:r>
          </w:p>
        </w:tc>
        <w:tc>
          <w:tcPr>
            <w:tcW w:w="0" w:type="auto"/>
            <w:tcBorders>
              <w:bottom w:val="single" w:sz="4" w:space="0" w:color="auto"/>
            </w:tcBorders>
          </w:tcPr>
          <w:p w:rsidR="00C00B4F" w:rsidRPr="00A62752" w:rsidRDefault="007E44D3" w:rsidP="00A62752">
            <w:pPr>
              <w:spacing w:line="276" w:lineRule="auto"/>
              <w:jc w:val="right"/>
              <w:rPr>
                <w:rFonts w:asciiTheme="minorHAnsi" w:hAnsiTheme="minorHAnsi" w:cstheme="minorHAnsi"/>
                <w:sz w:val="22"/>
                <w:szCs w:val="22"/>
              </w:rPr>
            </w:pPr>
            <w:r w:rsidRPr="00A62752">
              <w:rPr>
                <w:rFonts w:asciiTheme="minorHAnsi" w:hAnsiTheme="minorHAnsi" w:cstheme="minorHAnsi"/>
                <w:sz w:val="22"/>
                <w:szCs w:val="22"/>
              </w:rPr>
              <w:t>9.0</w:t>
            </w:r>
          </w:p>
        </w:tc>
      </w:tr>
    </w:tbl>
    <w:p w:rsidR="00C00B4F" w:rsidRDefault="007E44D3">
      <w:r>
        <w:t> </w:t>
      </w:r>
    </w:p>
    <w:p w:rsidR="00C00B4F" w:rsidRDefault="007E44D3">
      <w:r>
        <w:rPr>
          <w:noProof/>
        </w:rPr>
        <w:lastRenderedPageBreak/>
        <w:drawing>
          <wp:inline distT="0" distB="0" distL="0" distR="0">
            <wp:extent cx="4587290" cy="3669832"/>
            <wp:effectExtent l="0" t="0" r="0" b="0"/>
            <wp:docPr id="11" name="Picture" descr="Figure 11:  DOC from each monitoring site grouped by collection method (synoptic Grab vs. Vertical Rack samples) in the wet season on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0"/>
                    <a:stretch>
                      <a:fillRect/>
                    </a:stretch>
                  </pic:blipFill>
                  <pic:spPr bwMode="auto">
                    <a:xfrm>
                      <a:off x="0" y="0"/>
                      <a:ext cx="4587290" cy="3669832"/>
                    </a:xfrm>
                    <a:prstGeom prst="rect">
                      <a:avLst/>
                    </a:prstGeom>
                    <a:noFill/>
                    <a:ln w="9525">
                      <a:noFill/>
                      <a:headEnd/>
                      <a:tailEnd/>
                    </a:ln>
                  </pic:spPr>
                </pic:pic>
              </a:graphicData>
            </a:graphic>
          </wp:inline>
        </w:drawing>
      </w:r>
    </w:p>
    <w:p w:rsidR="00C00B4F" w:rsidRDefault="007E44D3">
      <w:r>
        <w:t>Figure 11:  DOC from each monitoring site grouped by collection method (synoptic Grab vs. Vertical Rack samples) in the wet season only.</w:t>
      </w:r>
    </w:p>
    <w:p w:rsidR="00C00B4F" w:rsidRDefault="007E44D3">
      <w:r>
        <w:t> </w:t>
      </w:r>
    </w:p>
    <w:p w:rsidR="00C00B4F" w:rsidRDefault="007E44D3">
      <w:r>
        <w:t>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rsidR="00C00B4F" w:rsidRDefault="007E44D3">
      <w:r>
        <w:t> </w:t>
      </w:r>
    </w:p>
    <w:p w:rsidR="00C00B4F" w:rsidRDefault="007E44D3">
      <w:pPr>
        <w:pStyle w:val="Heading5"/>
      </w:pPr>
      <w:bookmarkStart w:id="79" w:name="seasonal-changes-in-nom-character"/>
      <w:r>
        <w:t>Seasonal changes in NOM character</w:t>
      </w:r>
      <w:bookmarkEnd w:id="79"/>
    </w:p>
    <w:p w:rsidR="00C00B4F" w:rsidRDefault="007E44D3">
      <w:r>
        <w:t>To evaluate if (and when) molecular character of synoptic stream samples shifted, DOC concentrations (as NPOC) were compared to specific absorbance coefficients at 254 nm (SAC</w:t>
      </w:r>
      <w:r>
        <w:rPr>
          <w:vertAlign w:val="subscript"/>
        </w:rPr>
        <w:t>254</w:t>
      </w:r>
      <w:r>
        <w:t xml:space="preserve">, used by the spectro::lyser to estimate DOC). DOC concentration was well correlated with </w:t>
      </w:r>
      <w:r>
        <w:lastRenderedPageBreak/>
        <w:t>SAC</w:t>
      </w:r>
      <w:r>
        <w:rPr>
          <w:vertAlign w:val="subscript"/>
        </w:rPr>
        <w:t>254</w:t>
      </w:r>
      <w:r>
        <w:t xml:space="preserve"> during the wet season, but the relationship was not as tight in the dry season or during the transition from dry to wet seasons in the first-flush event (Figure 12).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rsidR="00C00B4F" w:rsidRDefault="007E44D3" w:rsidP="00B906DB">
      <w:pPr>
        <w:jc w:val="center"/>
      </w:pPr>
      <w:r>
        <w:rPr>
          <w:noProof/>
        </w:rPr>
        <w:drawing>
          <wp:inline distT="0" distB="0" distL="0" distR="0">
            <wp:extent cx="4250810" cy="419042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SAC254_seasonal_with-Inset.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254417" cy="4193981"/>
                    </a:xfrm>
                    <a:prstGeom prst="rect">
                      <a:avLst/>
                    </a:prstGeom>
                    <a:noFill/>
                    <a:ln w="9525">
                      <a:noFill/>
                      <a:headEnd/>
                      <a:tailEnd/>
                    </a:ln>
                  </pic:spPr>
                </pic:pic>
              </a:graphicData>
            </a:graphic>
          </wp:inline>
        </w:drawing>
      </w:r>
    </w:p>
    <w:p w:rsidR="00C00B4F" w:rsidRDefault="007E44D3" w:rsidP="00B906DB">
      <w:pPr>
        <w:spacing w:line="276" w:lineRule="auto"/>
      </w:pPr>
      <w:r>
        <w:t>Figure 12:  Dissolved organic carbon concentration (DOC) plotted against spectral absorbance coefficient at 254 nm (SAC</w:t>
      </w:r>
      <w:r>
        <w:rPr>
          <w:vertAlign w:val="subscript"/>
        </w:rPr>
        <w:t>254</w:t>
      </w:r>
      <w:r>
        <w:t>, m</w:t>
      </w:r>
      <w:r>
        <w:rPr>
          <w:vertAlign w:val="superscript"/>
        </w:rPr>
        <w:t>-1</w:t>
      </w:r>
      <w:r>
        <w:t>) with results grouped by sampling season. The inset shows DOC (as NPOC) plotted against DOC estimated by the spectro::lyser with an internal calibration file referenced to SAC</w:t>
      </w:r>
      <w:r>
        <w:rPr>
          <w:vertAlign w:val="subscript"/>
        </w:rPr>
        <w:t>254</w:t>
      </w:r>
      <w:r>
        <w:t>, where the dashed lined indicates best fit (1:1).</w:t>
      </w:r>
    </w:p>
    <w:p w:rsidR="00C00B4F" w:rsidRDefault="007E44D3">
      <w:r>
        <w:t> </w:t>
      </w:r>
    </w:p>
    <w:p w:rsidR="00C00B4F" w:rsidRDefault="007E44D3">
      <w:r>
        <w:lastRenderedPageBreak/>
        <w:t> </w:t>
      </w:r>
    </w:p>
    <w:p w:rsidR="00C00B4F" w:rsidRDefault="007E44D3">
      <w:r>
        <w:t>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rsidR="00C00B4F" w:rsidRDefault="007E44D3">
      <w:r>
        <w:t> </w:t>
      </w:r>
    </w:p>
    <w:p w:rsidR="00C00B4F" w:rsidRDefault="007E44D3">
      <w:pPr>
        <w:pStyle w:val="Heading3"/>
      </w:pPr>
      <w:bookmarkStart w:id="80" w:name="_Toc49162306"/>
      <w:r>
        <w:t>Discussion</w:t>
      </w:r>
      <w:bookmarkEnd w:id="80"/>
    </w:p>
    <w:p w:rsidR="00C00B4F" w:rsidRDefault="007E44D3">
      <w:r>
        <w:t> </w:t>
      </w:r>
    </w:p>
    <w:p w:rsidR="00C00B4F" w:rsidRDefault="007E44D3">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Johnson </w:t>
      </w:r>
      <w:hyperlink w:anchor="ref-Hood2006">
        <w:r>
          <w:rPr>
            <w:rStyle w:val="Hyperlink"/>
          </w:rPr>
          <w:t>2006</w:t>
        </w:r>
      </w:hyperlink>
      <w:r>
        <w:t>). Evaluating the Leech WSA monitoring site data more closely with respect to event-based changes would allow for a more detailed understanding of relationships between streamflow and NOM dynamics.</w:t>
      </w:r>
    </w:p>
    <w:p w:rsidR="00C00B4F" w:rsidRDefault="007E44D3">
      <w:r>
        <w:lastRenderedPageBreak/>
        <w:t> </w:t>
      </w:r>
    </w:p>
    <w:p w:rsidR="00C00B4F" w:rsidRDefault="007E44D3">
      <w:r>
        <w:t>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rsidR="00C00B4F" w:rsidRDefault="007E44D3">
      <w:r>
        <w:t> </w:t>
      </w:r>
    </w:p>
    <w:p w:rsidR="00C00B4F" w:rsidRDefault="007E44D3">
      <w:r>
        <w:t xml:space="preserve">Generally, lower DOC was observed in the streams draining from the east of the Leech WSA catchment (Cragg and Chris crks) and higher DOC was observed in the streams draining from the west (West Leech and Weeks crk). Weeks crk had higher aromaticity than all of the other sites, which was likely due to inputs from Weeks Lake and its surrounding wetlands []. 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w:t>
      </w:r>
    </w:p>
    <w:p w:rsidR="00C00B4F" w:rsidRDefault="007E44D3">
      <w:r>
        <w:t> </w:t>
      </w:r>
    </w:p>
    <w:p w:rsidR="00C00B4F" w:rsidRDefault="007E44D3">
      <w:r>
        <w:lastRenderedPageBreak/>
        <w:t>NOM character at the West Leech site had high aromaticity compared to other higher-order streams, and showed considerable event-based changes in NOM character and concentration,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rsidR="00C00B4F" w:rsidRDefault="007E44D3">
      <w:r>
        <w:t> </w:t>
      </w:r>
    </w:p>
    <w:p w:rsidR="00C00B4F" w:rsidRDefault="007E44D3">
      <w:r>
        <w:t>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rsidR="00C00B4F" w:rsidRDefault="007E44D3">
      <w:r>
        <w:t> </w:t>
      </w:r>
    </w:p>
    <w:p w:rsidR="00C00B4F" w:rsidRDefault="007E44D3">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w:t>
      </w:r>
      <w:r>
        <w:lastRenderedPageBreak/>
        <w:t>at Rithet crk (primary tributary to Sooke Reservoir) and Leech River at the Tunnel is promising from a source water perspective for future supplemental supply from the Leech.</w:t>
      </w:r>
    </w:p>
    <w:p w:rsidR="00C00B4F" w:rsidRDefault="007E44D3">
      <w:r>
        <w:t> </w:t>
      </w:r>
    </w:p>
    <w:p w:rsidR="002D0854" w:rsidRDefault="007E44D3">
      <w:r>
        <w:t xml:space="preserve">DOC concentrations across the GVWSA followed a sinusoidal pattern over time. The differences between seasonal DOC means were negligible; both wet and dry seasons had mean DOC of approximately 6 mg/L. This was higher than the recommended 4 mg/L TOC for source water quality (British Columbia Ministry of Environment </w:t>
      </w:r>
      <w:hyperlink w:anchor="ref-BC2019">
        <w:r>
          <w:rPr>
            <w:rStyle w:val="Hyperlink"/>
          </w:rPr>
          <w:t>2017</w:t>
        </w:r>
      </w:hyperlink>
      <w:r>
        <w:t>).</w:t>
      </w:r>
    </w:p>
    <w:p w:rsidR="00C00B4F" w:rsidRDefault="007E44D3">
      <w:r>
        <w:t> </w:t>
      </w:r>
    </w:p>
    <w:p w:rsidR="00C00B4F" w:rsidRDefault="007E44D3">
      <w:r>
        <w:t>Seasonal changes in the relationship between DOC and spectral absorbance coefficients at 254 nm (SAC</w:t>
      </w:r>
      <w:r>
        <w:rPr>
          <w:vertAlign w:val="subscript"/>
        </w:rPr>
        <w:t>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t>
      </w:r>
      <w:hyperlink w:anchor="ref-Vannote1980">
        <w:r>
          <w:rPr>
            <w:rStyle w:val="Hyperlink"/>
          </w:rPr>
          <w:t>1980</w:t>
        </w:r>
      </w:hyperlink>
      <w:r>
        <w:t xml:space="preserve">; Meyer and Tate </w:t>
      </w:r>
      <w:hyperlink w:anchor="ref-Meyer1983">
        <w:r>
          <w:rPr>
            <w:rStyle w:val="Hyperlink"/>
          </w:rPr>
          <w:t>1983</w:t>
        </w:r>
      </w:hyperlink>
      <w:r>
        <w:t>).</w:t>
      </w:r>
    </w:p>
    <w:p w:rsidR="00C00B4F" w:rsidRDefault="007E44D3">
      <w:r>
        <w:t> </w:t>
      </w:r>
    </w:p>
    <w:p w:rsidR="00C00B4F" w:rsidRDefault="007E44D3">
      <w:pPr>
        <w:pStyle w:val="Heading3"/>
      </w:pPr>
      <w:bookmarkStart w:id="81" w:name="conclusions-and-future-directions"/>
      <w:bookmarkStart w:id="82" w:name="_Toc49162307"/>
      <w:r>
        <w:t>Conclusions and future directions</w:t>
      </w:r>
      <w:bookmarkEnd w:id="81"/>
      <w:bookmarkEnd w:id="82"/>
    </w:p>
    <w:p w:rsidR="00C00B4F" w:rsidRDefault="007E44D3">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w:t>
      </w:r>
      <w:r>
        <w:lastRenderedPageBreak/>
        <w:t>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rsidR="00C00B4F" w:rsidRDefault="007E44D3">
      <w:r>
        <w:t> </w:t>
      </w:r>
    </w:p>
    <w:p w:rsidR="00C00B4F" w:rsidRDefault="007E44D3">
      <w:r>
        <w:t>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rsidR="00C00B4F" w:rsidRDefault="007E44D3">
      <w:r>
        <w:t> </w:t>
      </w:r>
    </w:p>
    <w:p w:rsidR="00C00B4F" w:rsidRDefault="007E44D3">
      <w:r>
        <w:t>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rsidR="00C00B4F" w:rsidRDefault="007E44D3">
      <w:r>
        <w:t> </w:t>
      </w:r>
    </w:p>
    <w:p w:rsidR="00C00B4F" w:rsidRDefault="007E44D3">
      <w:pPr>
        <w:pStyle w:val="Heading2"/>
      </w:pPr>
      <w:bookmarkStart w:id="83" w:name="Xc55b7e7eb80d04b23b96f83abe7ecba51a07d0c"/>
      <w:bookmarkStart w:id="84" w:name="_Toc49162308"/>
      <w:r>
        <w:lastRenderedPageBreak/>
        <w:t>Assessing Watershed Characteristics and Conditions as Driving Forces for Aqueous Natural Organic Matter Dynamics Across the Leech River Watershed</w:t>
      </w:r>
      <w:bookmarkEnd w:id="83"/>
      <w:bookmarkEnd w:id="84"/>
    </w:p>
    <w:p w:rsidR="00C00B4F" w:rsidRDefault="007E44D3">
      <w:r>
        <w:t> </w:t>
      </w:r>
    </w:p>
    <w:p w:rsidR="00C00B4F" w:rsidRDefault="007E44D3">
      <w:pPr>
        <w:pStyle w:val="Heading3"/>
      </w:pPr>
      <w:bookmarkStart w:id="85" w:name="synopsis-introduction"/>
      <w:bookmarkStart w:id="86" w:name="_Toc49162309"/>
      <w:r>
        <w:t>Synopsis / Introduction</w:t>
      </w:r>
      <w:bookmarkEnd w:id="85"/>
      <w:bookmarkEnd w:id="86"/>
    </w:p>
    <w:p w:rsidR="00C00B4F" w:rsidRDefault="007E44D3">
      <w:r>
        <w:t xml:space="preserve">In addition to confirming that event-based Rack samples had higher DOC concentrations than non-event Grab samples, the previous chapter showed that across the Greater Victoria Water Supply Area (GVWSA), the character of natural organic matter (NOM) shifted between aliphatic and aromatic from the dry to wet seasons. These shifts agreed with predictions of the river continuum concept, as did an observed spatial reduction in NOM molecular diversity from lower-order to higher-order streams (Vannote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However, at the monitoring site for (major tributary) West Leech sub-basin (20.85 km</w:t>
      </w:r>
      <w:r>
        <w:rPr>
          <w:vertAlign w:val="superscript"/>
        </w:rPr>
        <w:t>2</w:t>
      </w:r>
      <w:r>
        <w:t>), NOM character was relatively high in aromaticity compared to other higher-order streams and showed considerable event-based changes in both character and concentration. While it wasn’t clear why the ranges in NOM were greater at the West Leech site compared to other streams of similar size (e.g. Leech-head, 20.59 km</w:t>
      </w:r>
      <w:r>
        <w:rPr>
          <w:vertAlign w:val="superscript"/>
        </w:rPr>
        <w:t>2</w:t>
      </w:r>
      <w:r>
        <w:t xml:space="preserve"> sub-basin; and Cragg creek 28.06 km</w:t>
      </w:r>
      <w:r>
        <w:rPr>
          <w:vertAlign w:val="superscript"/>
        </w:rPr>
        <w:t>2</w:t>
      </w:r>
      <w:r>
        <w:t xml:space="preserve"> sub-basin), there were a few watershed characteristics that set the West Leech sub-basin apart from other sampling sites; such as differences in subsurface geology (absence of wark gneiss and chert argillite volcanic parent materials) and less of the basin area was logged over the past 30 years (~26%) compared to most other sites (generally &gt; 40%). In this chapter, watershed characteristics and conditions are evaluated to explore possible drivers for change in NOM concentration and character across the six monitoring sites in the Leech WSA.</w:t>
      </w:r>
    </w:p>
    <w:p w:rsidR="00C00B4F" w:rsidRDefault="007E44D3">
      <w:r>
        <w:lastRenderedPageBreak/>
        <w:t> </w:t>
      </w:r>
    </w:p>
    <w:p w:rsidR="00C00B4F" w:rsidRDefault="007E44D3">
      <w:pPr>
        <w:pStyle w:val="Heading4"/>
      </w:pPr>
      <w:bookmarkStart w:id="87" w:name="random-forests"/>
      <w:bookmarkStart w:id="88" w:name="_Toc49162310"/>
      <w:r>
        <w:t>Random Forests</w:t>
      </w:r>
      <w:bookmarkEnd w:id="87"/>
      <w:bookmarkEnd w:id="88"/>
    </w:p>
    <w:p w:rsidR="00C00B4F" w:rsidRDefault="007E44D3">
      <w:r>
        <w:t> </w:t>
      </w:r>
    </w:p>
    <w:p w:rsidR="00C00B4F" w:rsidRDefault="007E44D3">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Breiman’s Random Forests (RF) is a machine learning algorithm for practical applications, which is popular for its accuracy in real-world systems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(good news for analysis of nested catchments). RF has been widely published in hydrologic and water resource research in recent years, particularly in streamflow and water quality studies (see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C00B4F" w:rsidRDefault="007E44D3">
      <w:r>
        <w:t> </w:t>
      </w:r>
    </w:p>
    <w:p w:rsidR="00C00B4F" w:rsidRDefault="007E44D3">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w:t>
      </w:r>
      <w:r>
        <w:lastRenderedPageBreak/>
        <w:t xml:space="preserve">variables, such as the data in this thesis), the final forest prediction is equal to the average of individual tree predictions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C00B4F" w:rsidRDefault="007E44D3">
      <w:r>
        <w:t> </w:t>
      </w:r>
    </w:p>
    <w:p w:rsidR="00C00B4F" w:rsidRDefault="007E44D3">
      <w:r>
        <w:t xml:space="preserve">The capacity to evaluate variable importance metrics sets RF apart from other data-driven models that focus on prediction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 Despite the ability of RF to handle non-independent real world data, mixing categorical and quantitative data has shown bias towards variables with many categories, many missing values, and strong cross-correlations among predictor variables (C. Strobl et al. </w:t>
      </w:r>
      <w:hyperlink w:anchor="ref-Strobl2008">
        <w:r>
          <w:rPr>
            <w:rStyle w:val="Hyperlink"/>
          </w:rPr>
          <w:t>2008</w:t>
        </w:r>
      </w:hyperlink>
      <w:r>
        <w:t>). Therefore, some predictor refinement is important.</w:t>
      </w:r>
    </w:p>
    <w:p w:rsidR="00C00B4F" w:rsidRDefault="007E44D3">
      <w:r>
        <w:t> </w:t>
      </w:r>
    </w:p>
    <w:p w:rsidR="00C00B4F" w:rsidRDefault="007E44D3">
      <w:pPr>
        <w:pStyle w:val="Heading4"/>
      </w:pPr>
      <w:bookmarkStart w:id="89" w:name="hysteresis"/>
      <w:bookmarkStart w:id="90" w:name="_Toc49162311"/>
      <w:r>
        <w:t>Hysteresis</w:t>
      </w:r>
      <w:bookmarkEnd w:id="89"/>
      <w:bookmarkEnd w:id="90"/>
    </w:p>
    <w:p w:rsidR="00C00B4F" w:rsidRDefault="007E44D3">
      <w:r>
        <w:t>put words here</w:t>
      </w:r>
    </w:p>
    <w:p w:rsidR="00C00B4F" w:rsidRDefault="007E44D3">
      <w:r>
        <w:t> </w:t>
      </w:r>
    </w:p>
    <w:p w:rsidR="00C00B4F" w:rsidRDefault="007E44D3">
      <w:r>
        <w:t>words go here also</w:t>
      </w:r>
    </w:p>
    <w:p w:rsidR="00C00B4F" w:rsidRDefault="007E44D3">
      <w:r>
        <w:t> </w:t>
      </w:r>
    </w:p>
    <w:p w:rsidR="00C00B4F" w:rsidRDefault="007E44D3">
      <w:pPr>
        <w:pStyle w:val="Heading3"/>
      </w:pPr>
      <w:bookmarkStart w:id="91" w:name="methods"/>
      <w:bookmarkStart w:id="92" w:name="_Toc49162312"/>
      <w:r>
        <w:lastRenderedPageBreak/>
        <w:t>Methods</w:t>
      </w:r>
      <w:bookmarkEnd w:id="91"/>
      <w:bookmarkEnd w:id="92"/>
    </w:p>
    <w:p w:rsidR="00C00B4F" w:rsidRDefault="007E44D3">
      <w:pPr>
        <w:pStyle w:val="Heading4"/>
      </w:pPr>
      <w:bookmarkStart w:id="93" w:name="site-details"/>
      <w:bookmarkStart w:id="94" w:name="_Toc49162313"/>
      <w:r>
        <w:t>Site details</w:t>
      </w:r>
      <w:bookmarkEnd w:id="93"/>
      <w:bookmarkEnd w:id="94"/>
    </w:p>
    <w:p w:rsidR="00C00B4F" w:rsidRDefault="007E44D3">
      <w:r>
        <w:t>This chapter focuses on the six Leech WSA monitoring sites (Figure 13), which were equipped with Vertical Rack samplers. Nested catchments of the Leech WSA included two headwater streams, Weeks and Chris crk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crk and West Leech sub-basins (site 4, 28.1 km</w:t>
      </w:r>
      <w:r>
        <w:rPr>
          <w:vertAlign w:val="superscript"/>
        </w:rPr>
        <w:t>2</w:t>
      </w:r>
      <w:r>
        <w:t xml:space="preserve"> &amp; site 5, 20.9 km</w:t>
      </w:r>
      <w:r>
        <w:rPr>
          <w:vertAlign w:val="superscript"/>
        </w:rPr>
        <w:t>2</w:t>
      </w:r>
      <w:r>
        <w:t>), and Leech Tunnel (site 6) which encompassed the entire Leech WSA drainage area above the point of diversion (95.3 km</w:t>
      </w:r>
      <w:r>
        <w:rPr>
          <w:vertAlign w:val="superscript"/>
        </w:rPr>
        <w:t>2</w:t>
      </w:r>
      <w:r>
        <w:t>). Sample collection and analysis follow the methods detailed in Chapter 2.</w:t>
      </w:r>
    </w:p>
    <w:p w:rsidR="00C00B4F" w:rsidRDefault="007E44D3">
      <w:r>
        <w:t> </w:t>
      </w:r>
    </w:p>
    <w:p w:rsidR="00C00B4F" w:rsidRDefault="007E44D3">
      <w:r>
        <w:rPr>
          <w:noProof/>
        </w:rPr>
        <w:lastRenderedPageBreak/>
        <w:drawing>
          <wp:inline distT="0" distB="0" distL="0" distR="0">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2"/>
                    <a:stretch>
                      <a:fillRect/>
                    </a:stretch>
                  </pic:blipFill>
                  <pic:spPr bwMode="auto">
                    <a:xfrm>
                      <a:off x="0" y="0"/>
                      <a:ext cx="5943600" cy="5976414"/>
                    </a:xfrm>
                    <a:prstGeom prst="rect">
                      <a:avLst/>
                    </a:prstGeom>
                    <a:noFill/>
                    <a:ln w="9525">
                      <a:noFill/>
                      <a:headEnd/>
                      <a:tailEnd/>
                    </a:ln>
                  </pic:spPr>
                </pic:pic>
              </a:graphicData>
            </a:graphic>
          </wp:inline>
        </w:drawing>
      </w:r>
    </w:p>
    <w:p w:rsidR="00C00B4F" w:rsidRDefault="007E44D3">
      <w:r>
        <w:t>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rsidR="00C00B4F" w:rsidRDefault="007E44D3">
      <w:r>
        <w:lastRenderedPageBreak/>
        <w:t> </w:t>
      </w:r>
    </w:p>
    <w:p w:rsidR="00C00B4F" w:rsidRDefault="007E44D3">
      <w:r>
        <w:t>Weeks crk (site 1), had the greatest proportion of wetland and open water compared to the other sub-basin sites (Table 14). Chris crk (site 2) and Cragg crk (site 4) had no metasedimentary parent material of the Leech River Formation (argillite-metagraywacke or metagraywacke). Cragg crk, draining from the east, was the only sub-basin with predominantly metamorphic parent material (wark-gneiss, 78%). West Leech (site 5) was the only sub-basin that did not have wark-gneiss nor chert-argillite-volcanic groups as parent materials and was the only sub-basin underlain by the Metchosin igneous complex (16% Methchosin volcanics). Like Weeks crk basin which also drains from the west, West Leech sub-basin is predominantly underlain by argillite-metagreywacke (metasedimentary parent material, meta-mudstone).</w:t>
      </w:r>
    </w:p>
    <w:p w:rsidR="00C00B4F" w:rsidRDefault="007E44D3">
      <w:r>
        <w:t> </w:t>
      </w:r>
    </w:p>
    <w:p w:rsidR="00C00B4F" w:rsidRDefault="007E44D3">
      <w:r>
        <w:t>While there was a small amount of poorly-draining terric mesisol (T.M., undifferentiated organic soil) in the Weeks crk sub-basin, soils were predominantly well-draining podzolic across the Leech WSA (Table 14). Primarily, soils were either more acidic orthic humo-ferric podzol (O-HFP, pH &lt; 5.6) or more neutral duric humo-ferric podzol (DU-HFP, pH 5.6 - 7.4). The major materials were colluvial deposits (O-HFP) and till (morainal, either DU-HFP or O-HFP soils).</w:t>
      </w:r>
    </w:p>
    <w:p w:rsidR="00C00B4F" w:rsidRDefault="007E44D3">
      <w:r>
        <w:t> </w:t>
      </w:r>
    </w:p>
    <w:p w:rsidR="00C00B4F" w:rsidRDefault="007E44D3">
      <w:r>
        <w:t>By area, the most heavily harvested basin over the past 31 years was the Chris crk sub-basin (63% harvested), then Leech-head and Cragg crk sub-basins (43% and 41% harvested). West Leech was the least harvested between 1980 and 2011 (26%), followed by Weeks crk sub-basin (28%) and the Leech Tunnel catchment area (34%).</w:t>
      </w:r>
    </w:p>
    <w:p w:rsidR="00C00B4F" w:rsidRDefault="007E44D3">
      <w:r>
        <w:t> </w:t>
      </w:r>
    </w:p>
    <w:p w:rsidR="00DD30B0" w:rsidRDefault="00DD30B0">
      <w:pPr>
        <w:sectPr w:rsidR="00DD30B0" w:rsidSect="00DD30B0">
          <w:pgSz w:w="12240" w:h="15840" w:code="1"/>
          <w:pgMar w:top="1440" w:right="1440" w:bottom="1440" w:left="1440" w:header="706" w:footer="706" w:gutter="0"/>
          <w:pgNumType w:fmt="lowerRoman" w:start="1"/>
          <w:cols w:space="708"/>
          <w:titlePg/>
          <w:docGrid w:linePitch="326"/>
        </w:sectPr>
      </w:pPr>
    </w:p>
    <w:p w:rsidR="00C00B4F" w:rsidRPr="00DD30B0" w:rsidRDefault="007E44D3" w:rsidP="00DD30B0">
      <w:pPr>
        <w:pBdr>
          <w:bottom w:val="single" w:sz="4" w:space="1" w:color="auto"/>
        </w:pBdr>
        <w:spacing w:line="276" w:lineRule="auto"/>
        <w:rPr>
          <w:rFonts w:asciiTheme="minorHAnsi" w:hAnsiTheme="minorHAnsi" w:cstheme="minorHAnsi"/>
        </w:rPr>
      </w:pPr>
      <w:r w:rsidRPr="00DD30B0">
        <w:rPr>
          <w:rFonts w:asciiTheme="minorHAnsi" w:hAnsiTheme="minorHAnsi" w:cstheme="minorHAnsi"/>
        </w:rPr>
        <w:lastRenderedPageBreak/>
        <w:t>Table 14: Summary of Leech Watershed Characteristics for Monitoring Site Sub-basins. Variables preceded by square brackets indicate sub-surface features of parent material ([PM]) and soil ([S]).</w:t>
      </w:r>
    </w:p>
    <w:tbl>
      <w:tblPr>
        <w:tblW w:w="5000" w:type="pct"/>
        <w:tblLayout w:type="fixed"/>
        <w:tblLook w:val="07E0" w:firstRow="1" w:lastRow="1" w:firstColumn="1" w:lastColumn="1" w:noHBand="1" w:noVBand="1"/>
      </w:tblPr>
      <w:tblGrid>
        <w:gridCol w:w="3453"/>
        <w:gridCol w:w="1255"/>
        <w:gridCol w:w="1394"/>
        <w:gridCol w:w="1394"/>
        <w:gridCol w:w="1814"/>
        <w:gridCol w:w="1817"/>
        <w:gridCol w:w="1833"/>
      </w:tblGrid>
      <w:tr w:rsidR="00DD30B0" w:rsidRPr="00DD30B0" w:rsidTr="00DD30B0">
        <w:tc>
          <w:tcPr>
            <w:tcW w:w="1332"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Variable by site</w:t>
            </w:r>
          </w:p>
        </w:tc>
        <w:tc>
          <w:tcPr>
            <w:tcW w:w="484"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Weeks crk</w:t>
            </w:r>
          </w:p>
        </w:tc>
        <w:tc>
          <w:tcPr>
            <w:tcW w:w="538"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Chris crk</w:t>
            </w:r>
          </w:p>
        </w:tc>
        <w:tc>
          <w:tcPr>
            <w:tcW w:w="538"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Leech-head</w:t>
            </w:r>
          </w:p>
        </w:tc>
        <w:tc>
          <w:tcPr>
            <w:tcW w:w="700"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Craggcrk</w:t>
            </w:r>
          </w:p>
        </w:tc>
        <w:tc>
          <w:tcPr>
            <w:tcW w:w="701"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West Leech</w:t>
            </w:r>
          </w:p>
        </w:tc>
        <w:tc>
          <w:tcPr>
            <w:tcW w:w="707" w:type="pct"/>
            <w:tcBorders>
              <w:bottom w:val="single" w:sz="0" w:space="0" w:color="auto"/>
            </w:tcBorders>
            <w:vAlign w:val="bottom"/>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Leech Tunnel</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Site number</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6</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Latitude</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48.57592</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48.57691</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48.5666</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48.54856</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48.50635</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48.5069</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Longitude</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-123.84397</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-123.83995</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-123.82569</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-123.77141</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-123.78618</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-123.768</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Interest / characteristic</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Headwaters</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Headwaters</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Head of Leech Rv.</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Major tributary</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Major tributary</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Mainstem, future diversion point</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Strahler Order</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Drainage Area (km2)</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11.5</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5.9</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20.6</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28.1</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20.9</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95.3</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 xml:space="preserve">Elevation (m </w:t>
            </w:r>
            <w:proofErr w:type="spellStart"/>
            <w:r w:rsidRPr="00DD30B0">
              <w:rPr>
                <w:rFonts w:asciiTheme="minorHAnsi" w:hAnsiTheme="minorHAnsi" w:cstheme="minorHAnsi"/>
                <w:sz w:val="22"/>
                <w:szCs w:val="22"/>
              </w:rPr>
              <w:t>a.s.l</w:t>
            </w:r>
            <w:proofErr w:type="spellEnd"/>
            <w:r w:rsidRPr="00DD30B0">
              <w:rPr>
                <w:rFonts w:asciiTheme="minorHAnsi" w:hAnsiTheme="minorHAnsi" w:cstheme="minorHAnsi"/>
                <w:sz w:val="22"/>
                <w:szCs w:val="22"/>
              </w:rPr>
              <w:t>)</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521</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522</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476</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509</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248</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207</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Percent Forest</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94.5</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99</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96.6</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97.8</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98.5</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97.6</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Percent Wetland</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4.2</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0.8</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2.6</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1.6</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0.4</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1.1</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Percent open water</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2.9</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0.6</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1.8</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0.9</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0.3</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0.7</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slope, median (degrees)</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8</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9</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10</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slope, max (degrees)</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44</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38</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50</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40</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56</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61</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Logging history, 1980-2011 (% area)</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28.1</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62.6</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42.7</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41.3</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25.8</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33.9</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Tree age (average)</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52</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59</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49</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53</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 xml:space="preserve">[PM] </w:t>
            </w:r>
            <w:proofErr w:type="spellStart"/>
            <w:r w:rsidRPr="00DD30B0">
              <w:rPr>
                <w:rFonts w:asciiTheme="minorHAnsi" w:hAnsiTheme="minorHAnsi" w:cstheme="minorHAnsi"/>
                <w:sz w:val="22"/>
                <w:szCs w:val="22"/>
              </w:rPr>
              <w:t>Wark</w:t>
            </w:r>
            <w:proofErr w:type="spellEnd"/>
            <w:r w:rsidRPr="00DD30B0">
              <w:rPr>
                <w:rFonts w:asciiTheme="minorHAnsi" w:hAnsiTheme="minorHAnsi" w:cstheme="minorHAnsi"/>
                <w:sz w:val="22"/>
                <w:szCs w:val="22"/>
              </w:rPr>
              <w:t>-Gneiss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13.6</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44.9</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20.5</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77.6</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30.6</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[PM] Argillite-</w:t>
            </w:r>
            <w:proofErr w:type="spellStart"/>
            <w:r w:rsidRPr="00DD30B0">
              <w:rPr>
                <w:rFonts w:asciiTheme="minorHAnsi" w:hAnsiTheme="minorHAnsi" w:cstheme="minorHAnsi"/>
                <w:sz w:val="22"/>
                <w:szCs w:val="22"/>
              </w:rPr>
              <w:t>Metagreywacke</w:t>
            </w:r>
            <w:proofErr w:type="spellEnd"/>
            <w:r w:rsidRPr="00DD30B0">
              <w:rPr>
                <w:rFonts w:asciiTheme="minorHAnsi" w:hAnsiTheme="minorHAnsi" w:cstheme="minorHAnsi"/>
                <w:sz w:val="22"/>
                <w:szCs w:val="22"/>
              </w:rPr>
              <w:t xml:space="preserve">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64.2</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42.1</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76.8</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45.1</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[PM] Chert-Argillite-Volcanic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22.2</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55.1</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37.4</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22.4</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17.9</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 xml:space="preserve">[PM] </w:t>
            </w:r>
            <w:proofErr w:type="spellStart"/>
            <w:r w:rsidRPr="00DD30B0">
              <w:rPr>
                <w:rFonts w:asciiTheme="minorHAnsi" w:hAnsiTheme="minorHAnsi" w:cstheme="minorHAnsi"/>
                <w:sz w:val="22"/>
                <w:szCs w:val="22"/>
              </w:rPr>
              <w:t>Metagreywacke</w:t>
            </w:r>
            <w:proofErr w:type="spellEnd"/>
            <w:r w:rsidRPr="00DD30B0">
              <w:rPr>
                <w:rFonts w:asciiTheme="minorHAnsi" w:hAnsiTheme="minorHAnsi" w:cstheme="minorHAnsi"/>
                <w:sz w:val="22"/>
                <w:szCs w:val="22"/>
              </w:rPr>
              <w:t xml:space="preserve">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7.2</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1.6</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 xml:space="preserve">[PM] Metchosin </w:t>
            </w:r>
            <w:proofErr w:type="spellStart"/>
            <w:r w:rsidRPr="00DD30B0">
              <w:rPr>
                <w:rFonts w:asciiTheme="minorHAnsi" w:hAnsiTheme="minorHAnsi" w:cstheme="minorHAnsi"/>
                <w:sz w:val="22"/>
                <w:szCs w:val="22"/>
              </w:rPr>
              <w:t>Volcanics</w:t>
            </w:r>
            <w:proofErr w:type="spellEnd"/>
            <w:r w:rsidRPr="00DD30B0">
              <w:rPr>
                <w:rFonts w:asciiTheme="minorHAnsi" w:hAnsiTheme="minorHAnsi" w:cstheme="minorHAnsi"/>
                <w:sz w:val="22"/>
                <w:szCs w:val="22"/>
              </w:rPr>
              <w:t xml:space="preserve">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16</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4.2</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[PM] Sooke Gabbro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0.7</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 Colluvial (O-HFP,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42.2</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48.1</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44.3</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48.1</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50</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47.9</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 Morainal / Till (DU-HFP,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26.6</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51.9</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36.1</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31.8</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1.8</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19.2</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 Morainal / Till (O-HFP,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17.8</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12.9</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1</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48.2</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25.6</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 Undifferentiated organic (T.M,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6.4</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3.6</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0.8</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 Glaciofluvial (DU-HFP,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0.5</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0.6</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6.9</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2.2</w:t>
            </w:r>
          </w:p>
        </w:tc>
      </w:tr>
      <w:tr w:rsidR="00DD30B0" w:rsidRPr="00DD30B0" w:rsidTr="00DD30B0">
        <w:tc>
          <w:tcPr>
            <w:tcW w:w="1332"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[S] Fluvial (DU-HFP, %)</w:t>
            </w:r>
          </w:p>
        </w:tc>
        <w:tc>
          <w:tcPr>
            <w:tcW w:w="484"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3.9</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538"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2.2</w:t>
            </w:r>
          </w:p>
        </w:tc>
        <w:tc>
          <w:tcPr>
            <w:tcW w:w="700"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1"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w:t>
            </w:r>
          </w:p>
        </w:tc>
        <w:tc>
          <w:tcPr>
            <w:tcW w:w="707" w:type="pct"/>
          </w:tcPr>
          <w:p w:rsidR="00C00B4F" w:rsidRPr="00DD30B0" w:rsidRDefault="007E44D3" w:rsidP="00DD30B0">
            <w:pPr>
              <w:spacing w:line="276" w:lineRule="auto"/>
              <w:rPr>
                <w:rFonts w:asciiTheme="minorHAnsi" w:hAnsiTheme="minorHAnsi" w:cstheme="minorHAnsi"/>
                <w:sz w:val="22"/>
                <w:szCs w:val="22"/>
              </w:rPr>
            </w:pPr>
            <w:r w:rsidRPr="00DD30B0">
              <w:rPr>
                <w:rFonts w:asciiTheme="minorHAnsi" w:hAnsiTheme="minorHAnsi" w:cstheme="minorHAnsi"/>
                <w:sz w:val="22"/>
                <w:szCs w:val="22"/>
              </w:rPr>
              <w:t>0.5</w:t>
            </w:r>
          </w:p>
        </w:tc>
      </w:tr>
    </w:tbl>
    <w:p w:rsidR="00DD30B0" w:rsidRDefault="00DD30B0">
      <w:pPr>
        <w:sectPr w:rsidR="00DD30B0" w:rsidSect="00DD30B0">
          <w:pgSz w:w="15840" w:h="12240" w:orient="landscape" w:code="1"/>
          <w:pgMar w:top="1440" w:right="1440" w:bottom="1440" w:left="1440" w:header="706" w:footer="706" w:gutter="0"/>
          <w:pgNumType w:fmt="lowerRoman" w:start="1"/>
          <w:cols w:space="708"/>
          <w:titlePg/>
          <w:docGrid w:linePitch="326"/>
        </w:sectPr>
      </w:pPr>
    </w:p>
    <w:p w:rsidR="00C00B4F" w:rsidRDefault="007E44D3">
      <w:r>
        <w:lastRenderedPageBreak/>
        <w:t>The watershed characteristics included in Table 14, were combined with Leech WSA weather data (Chapter 2) and sample results (Chapter 3) to explore what was driving changes in NOM concentration and character across the Leech WSA. Watershed characteristics and conditions were evaluated as possible predictors for NOM change using Random Forest algorithms.</w:t>
      </w:r>
    </w:p>
    <w:p w:rsidR="00C00B4F" w:rsidRDefault="007E44D3">
      <w:r>
        <w:t> </w:t>
      </w:r>
    </w:p>
    <w:p w:rsidR="00C00B4F" w:rsidRDefault="007E44D3">
      <w:pPr>
        <w:pStyle w:val="Heading4"/>
      </w:pPr>
      <w:bookmarkStart w:id="95" w:name="Xeb3d028e12f35a308f8bb14b0d0c905983784eb"/>
      <w:bookmarkStart w:id="96" w:name="_Toc49162314"/>
      <w:r>
        <w:t>Random Forests predictor variable refinement</w:t>
      </w:r>
      <w:bookmarkEnd w:id="95"/>
      <w:bookmarkEnd w:id="96"/>
    </w:p>
    <w:p w:rsidR="00C00B4F" w:rsidRDefault="007E44D3">
      <w:r>
        <w:t>RF variable importance measures (VIMs) were used to assess the relative importance of sub-basin characteristics and conditions as predictors of NOM concentration and character.</w:t>
      </w:r>
    </w:p>
    <w:p w:rsidR="00C00B4F" w:rsidRDefault="007E44D3">
      <w:r>
        <w:t> </w:t>
      </w:r>
    </w:p>
    <w:p w:rsidR="00C00B4F" w:rsidRDefault="007E44D3">
      <w:r>
        <w:t>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weather and sampling conditions. To avoid undue bias (C. Strobl et al. </w:t>
      </w:r>
      <w:hyperlink w:anchor="ref-Strobl2008">
        <w:r>
          <w:rPr>
            <w:rStyle w:val="Hyperlink"/>
          </w:rPr>
          <w:t>2008</w:t>
        </w:r>
      </w:hyperlink>
      <w:r>
        <w:t>) all predictor variables were numeric values (quantitative) and missing values were removed. VIM was assessed via the MSE method. As cross-correlated predictors can cause biased VIM in RF, variables with correlation coefficients greater than 0.65 were omitted. Though there is no standard definition for stages of correlation coefficients, 0.65 seemed a reasonable threshold to separate moderate and strongly correlated variables.</w:t>
      </w:r>
    </w:p>
    <w:p w:rsidR="00C00B4F" w:rsidRDefault="007E44D3">
      <w:r>
        <w:t> </w:t>
      </w:r>
    </w:p>
    <w:p w:rsidR="00C00B4F" w:rsidRDefault="007E44D3">
      <w:r>
        <w:t xml:space="preserve">Values for median basin slopes were the same across three sites, so mean slopes were selected instead, as means were unique to each sampling basin. Sub-basin slope was correlated with percent wetland cover (- 0.73), and forest cover and wetland were also correlated (-0.97). Thus, wetland and forest percent cover were not included in VIM assessments, and slope was. Interestingly, the percent of sub-basins underlain by the meta-sedimentary Leech River </w:t>
      </w:r>
      <w:r>
        <w:lastRenderedPageBreak/>
        <w:t>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with least harvest over the past 30 years (Table 14). These are the types of correlations that could cause spurious VIM bias in RF, because it’s unlikely that the presence of meta-sedimentary parent material was the cause for these basins to be less harvested over the past 30 years. Parent-material variables were refined to metamorphic (wark-gneiss) and igneous (Metchosin volcanics &amp; Gabbro stocks), which did not show cross-correlation to other predictor variables. As one would expect soil types were correlated with parent materials (as well as with each other and logging history), thus soils were not included with VIM predictor variables.</w:t>
      </w:r>
    </w:p>
    <w:p w:rsidR="00C00B4F" w:rsidRDefault="007E44D3">
      <w:r>
        <w:t> </w:t>
      </w:r>
    </w:p>
    <w:p w:rsidR="00C00B4F" w:rsidRDefault="007E44D3">
      <w:r>
        <w:t>The nine selected predictor variables included:</w:t>
      </w:r>
    </w:p>
    <w:p w:rsidR="00C00B4F" w:rsidRDefault="007E44D3">
      <w:pPr>
        <w:numPr>
          <w:ilvl w:val="0"/>
          <w:numId w:val="18"/>
        </w:numPr>
      </w:pPr>
      <w:r>
        <w:t>metamorphic parent-material (wark gneiss, percent of basin)</w:t>
      </w:r>
    </w:p>
    <w:p w:rsidR="00C00B4F" w:rsidRDefault="007E44D3">
      <w:pPr>
        <w:numPr>
          <w:ilvl w:val="0"/>
          <w:numId w:val="18"/>
        </w:numPr>
      </w:pPr>
      <w:r>
        <w:t>igneous parent material (Metchosin volcanics &amp; Gabbro stocks, percent of basin)</w:t>
      </w:r>
    </w:p>
    <w:p w:rsidR="00C00B4F" w:rsidRDefault="007E44D3">
      <w:pPr>
        <w:numPr>
          <w:ilvl w:val="0"/>
          <w:numId w:val="18"/>
        </w:numPr>
      </w:pPr>
      <w:r>
        <w:t>drainage area (km</w:t>
      </w:r>
      <w:r>
        <w:rPr>
          <w:vertAlign w:val="superscript"/>
        </w:rPr>
        <w:t>2</w:t>
      </w:r>
      <w:r>
        <w:t>)</w:t>
      </w:r>
    </w:p>
    <w:p w:rsidR="00C00B4F" w:rsidRDefault="007E44D3">
      <w:pPr>
        <w:numPr>
          <w:ilvl w:val="0"/>
          <w:numId w:val="18"/>
        </w:numPr>
      </w:pPr>
      <w:r>
        <w:t>mean basin slope (degrees)</w:t>
      </w:r>
    </w:p>
    <w:p w:rsidR="00C00B4F" w:rsidRDefault="007E44D3">
      <w:pPr>
        <w:numPr>
          <w:ilvl w:val="0"/>
          <w:numId w:val="18"/>
        </w:numPr>
      </w:pPr>
      <w:r>
        <w:t>tree age (average, years)</w:t>
      </w:r>
    </w:p>
    <w:p w:rsidR="00C00B4F" w:rsidRDefault="007E44D3">
      <w:pPr>
        <w:numPr>
          <w:ilvl w:val="0"/>
          <w:numId w:val="18"/>
        </w:numPr>
      </w:pPr>
      <w:r>
        <w:t>logging history (percent of basin harvested 1980-2011)</w:t>
      </w:r>
    </w:p>
    <w:p w:rsidR="00C00B4F" w:rsidRDefault="007E44D3">
      <w:pPr>
        <w:numPr>
          <w:ilvl w:val="0"/>
          <w:numId w:val="18"/>
        </w:numPr>
      </w:pPr>
      <w:r>
        <w:t>antecedent 7-day air temperatures (°C)</w:t>
      </w:r>
    </w:p>
    <w:p w:rsidR="00C00B4F" w:rsidRDefault="007E44D3">
      <w:pPr>
        <w:numPr>
          <w:ilvl w:val="0"/>
          <w:numId w:val="18"/>
        </w:numPr>
      </w:pPr>
      <w:r>
        <w:t>antecedent 30-day rain (mm, total)</w:t>
      </w:r>
    </w:p>
    <w:p w:rsidR="00C00B4F" w:rsidRDefault="007E44D3">
      <w:pPr>
        <w:numPr>
          <w:ilvl w:val="0"/>
          <w:numId w:val="18"/>
        </w:numPr>
      </w:pPr>
      <w:r>
        <w:t>sampling stage (min-max-normalized to account for differences between site installations)</w:t>
      </w:r>
    </w:p>
    <w:p w:rsidR="00C00B4F" w:rsidRDefault="007E44D3">
      <w:r>
        <w:t> </w:t>
      </w:r>
    </w:p>
    <w:p w:rsidR="00C00B4F" w:rsidRDefault="007E44D3">
      <w:r>
        <w:lastRenderedPageBreak/>
        <w:t>For antecedent rain and air temperatures, different periods of time were considered. Intervals of 3, 5, 7, 14, 21 and 30 days prior to sample collection were evaluated for cross-correlations and relative VIM results (not shown). The intervals of 30 days for antecedent rain and 7 days for antecedent air temperature were chosen because (1) they were not cross correlated with other predictor variables and (2) each was more easily distinguished in VIM results than other interval options. Furthermore, 30 days of rain could be considered as an indicator of overall antecedent landscape wetness, whereas shorter periods of rain may not have been adequate indicators of wetness in general due to interception, evaporation, or evapotranspiration losses.</w:t>
      </w:r>
    </w:p>
    <w:p w:rsidR="00C00B4F" w:rsidRDefault="007E44D3">
      <w:r>
        <w:t> </w:t>
      </w:r>
    </w:p>
    <w:p w:rsidR="00C00B4F" w:rsidRDefault="007E44D3">
      <w:r>
        <w:t>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 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one-on-one relationships with NOM concentration and character.</w:t>
      </w:r>
    </w:p>
    <w:p w:rsidR="00C00B4F" w:rsidRDefault="007E44D3">
      <w:r>
        <w:t> </w:t>
      </w:r>
    </w:p>
    <w:p w:rsidR="00C00B4F" w:rsidRDefault="007E44D3">
      <w:pPr>
        <w:pStyle w:val="Heading4"/>
      </w:pPr>
      <w:bookmarkStart w:id="97" w:name="hysteresis-1"/>
      <w:bookmarkStart w:id="98" w:name="_Toc49162315"/>
      <w:r>
        <w:lastRenderedPageBreak/>
        <w:t>Hysteresis</w:t>
      </w:r>
      <w:bookmarkEnd w:id="97"/>
      <w:bookmarkEnd w:id="98"/>
    </w:p>
    <w:p w:rsidR="00C00B4F" w:rsidRDefault="007E44D3">
      <w:r>
        <w:t>Hysteresis … often evaluated for Q-C but the concept of hysteresis could be applied to any time-based predictor and related values. ..</w:t>
      </w:r>
    </w:p>
    <w:p w:rsidR="00C00B4F" w:rsidRDefault="007E44D3">
      <w:r>
        <w:t> </w:t>
      </w:r>
    </w:p>
    <w:p w:rsidR="00C00B4F" w:rsidRDefault="007E44D3">
      <w:r>
        <w:t>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 so .</w:t>
      </w:r>
    </w:p>
    <w:p w:rsidR="00C00B4F" w:rsidRDefault="007E44D3">
      <w:r>
        <w:t> </w:t>
      </w:r>
    </w:p>
    <w:p w:rsidR="00C00B4F" w:rsidRDefault="007E44D3">
      <w:r>
        <w:t>clock-wise hysteresis shows counterclock-wise hysteresis shows….</w:t>
      </w:r>
    </w:p>
    <w:p w:rsidR="00C00B4F" w:rsidRDefault="007E44D3">
      <w:r>
        <w:t> </w:t>
      </w:r>
    </w:p>
    <w:p w:rsidR="00C00B4F" w:rsidRDefault="007E44D3">
      <w:pPr>
        <w:pStyle w:val="Heading4"/>
      </w:pPr>
      <w:bookmarkStart w:id="99" w:name="evaluating-local-extrema"/>
      <w:bookmarkStart w:id="100" w:name="_Toc49162316"/>
      <w:r>
        <w:t>Evaluating local extrema</w:t>
      </w:r>
      <w:bookmarkEnd w:id="99"/>
      <w:bookmarkEnd w:id="100"/>
    </w:p>
    <w:p w:rsidR="00C00B4F" w:rsidRDefault="007E44D3">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w:t>
      </w:r>
      <w:r>
        <w:lastRenderedPageBreak/>
        <w:t>compared to determine how often they overlapped (i.e. was the sample with max DOC also the sample collected at the highest stage?).</w:t>
      </w:r>
    </w:p>
    <w:p w:rsidR="00C00B4F" w:rsidRDefault="007E44D3">
      <w:r>
        <w:t> </w:t>
      </w:r>
    </w:p>
    <w:p w:rsidR="00C00B4F" w:rsidRDefault="007E44D3">
      <w:pPr>
        <w:pStyle w:val="Heading3"/>
      </w:pPr>
      <w:bookmarkStart w:id="101" w:name="results-of-variable-importance-measure"/>
      <w:bookmarkStart w:id="102" w:name="_Toc49162317"/>
      <w:r>
        <w:t>Results of variable importance measure</w:t>
      </w:r>
      <w:bookmarkEnd w:id="101"/>
      <w:bookmarkEnd w:id="102"/>
    </w:p>
    <w:p w:rsidR="00C00B4F" w:rsidRDefault="007E44D3">
      <w:r>
        <w:t>The RF variable importance measure showed that DOC and SAC</w:t>
      </w:r>
      <w:r>
        <w:rPr>
          <w:vertAlign w:val="subscript"/>
        </w:rPr>
        <w:t>254</w:t>
      </w:r>
      <w:r>
        <w:t xml:space="preserve"> were predicted by wet and warm conditions, while E</w:t>
      </w:r>
      <w:r>
        <w:rPr>
          <w:vertAlign w:val="subscript"/>
        </w:rPr>
        <w:t>2</w:t>
      </w:r>
      <w:r>
        <w:t>:E</w:t>
      </w:r>
      <w:r>
        <w:rPr>
          <w:vertAlign w:val="subscript"/>
        </w:rPr>
        <w:t>3</w:t>
      </w:r>
      <w:r>
        <w:t xml:space="preserve"> wasn’t as impacted by 7-day antecedent temperature but was sensitive to rain and sampling stage.</w:t>
      </w:r>
    </w:p>
    <w:p w:rsidR="00C00B4F" w:rsidRDefault="007E44D3">
      <w:r>
        <w:t>For each of DOC, SAC</w:t>
      </w:r>
      <w:r>
        <w:rPr>
          <w:vertAlign w:val="subscript"/>
        </w:rPr>
        <w:t>254</w:t>
      </w:r>
      <w:r>
        <w:t xml:space="preserve"> and E</w:t>
      </w:r>
      <w:r>
        <w:rPr>
          <w:vertAlign w:val="subscript"/>
        </w:rPr>
        <w:t>2</w:t>
      </w:r>
      <w:r>
        <w:t>:E</w:t>
      </w:r>
      <w:r>
        <w:rPr>
          <w:vertAlign w:val="subscript"/>
        </w:rPr>
        <w:t>3</w:t>
      </w:r>
      <w:r>
        <w:t xml:space="preserve"> 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254</w:t>
      </w:r>
      <w:r>
        <w:t xml:space="preserve"> and E</w:t>
      </w:r>
      <w:r>
        <w:rPr>
          <w:vertAlign w:val="subscript"/>
        </w:rPr>
        <w:t>2</w:t>
      </w:r>
      <w:r>
        <w:t>:E</w:t>
      </w:r>
      <w:r>
        <w:rPr>
          <w:vertAlign w:val="subscript"/>
        </w:rPr>
        <w:t>3</w:t>
      </w:r>
      <w:r>
        <w:t>. Igneous parent material was the least important for all three predictants.</w:t>
      </w:r>
    </w:p>
    <w:p w:rsidR="00C00B4F" w:rsidRDefault="007E44D3">
      <w:r>
        <w:t>as mentioned above, different periods of time were considered for antecedent conditions, and 30-day antecedent rain was a more important predictor for DOC than 7 day rain…</w:t>
      </w:r>
    </w:p>
    <w:p w:rsidR="00C00B4F" w:rsidRDefault="007E44D3">
      <w:pPr>
        <w:pStyle w:val="SourceCode"/>
      </w:pPr>
      <w:r>
        <w:t xml:space="preserve">antecedent 30-day rain MSE % = 12.87  // without stage: 13.5234 % MSE </w:t>
      </w:r>
      <w:r>
        <w:br/>
        <w:t>antecedent 7-day rain MSE % = 11.66  // without stage: 12.0837 % MSE</w:t>
      </w:r>
      <w:r>
        <w:br/>
      </w:r>
      <w:r>
        <w:br/>
      </w:r>
      <w:r>
        <w:br/>
        <w:t xml:space="preserve">*these differences aren't huge but the change switched relative importance between rain and hold-time. </w:t>
      </w:r>
      <w:r>
        <w:br/>
      </w:r>
      <w:r>
        <w:br/>
        <w:t>this indicates that greater saturation, which may be indicative of the connectivity between streams and the terrestrial environment, was more important than precipitation inputs in general.</w:t>
      </w:r>
      <w:r>
        <w:br/>
      </w:r>
      <w:r>
        <w:lastRenderedPageBreak/>
        <w:br/>
        <w:t>similarly for temp:</w:t>
      </w:r>
      <w:r>
        <w:br/>
        <w:t>antecedent 7-day air temp 14.515475 % MSE</w:t>
      </w:r>
      <w:r>
        <w:br/>
        <w:t>antecedent 30-day air temp 14.477188 % MSE</w:t>
      </w:r>
      <w:r>
        <w:br/>
      </w:r>
      <w:r>
        <w:br/>
        <w:t xml:space="preserve">using the same parameters tuned for DOC prediction for VIM E2E3 -- temperature was not important but rain was. </w:t>
      </w:r>
      <w:r>
        <w:br/>
        <w:t xml:space="preserve">Like DOC predictions, 30-day antecedent rain was relatively more important predictor variable for E~2~:E~3~ than 7-day rain (15.3% vs. 12.8%). For E~2~:E~3~, 7-day antecedent air temperatures were more important than 30-day air temperatures (8.5% vs. 6.5%). Relatively short term temperatures and relatively long term rain were most important for predicting DOC concentrations. </w:t>
      </w:r>
      <w:r>
        <w:br/>
        <w:t xml:space="preserve">Relatively long term rain was most important for predicitng E~2~:E~3~, and sample hold-time was also an important predictor in NOM character. Logging history (percent of basin harvested from 1980-2011) and basin parent material was more important in predicting NOM character than concentration. </w:t>
      </w:r>
      <w:r>
        <w:br/>
      </w:r>
      <w:r>
        <w:br/>
        <w:t>E2E3</w:t>
      </w:r>
      <w:r>
        <w:br/>
      </w:r>
      <w:r>
        <w:br/>
        <w:t>antecedent 30-day rain MSE = 16.440 %</w:t>
      </w:r>
      <w:r>
        <w:br/>
        <w:t xml:space="preserve">antecedent 30-day air temp MSE = 6.525875 % </w:t>
      </w:r>
      <w:r>
        <w:br/>
      </w:r>
      <w:r>
        <w:br/>
        <w:t>antecedent 30-day rain MSE = 15.330895 %</w:t>
      </w:r>
      <w:r>
        <w:br/>
      </w:r>
      <w:r>
        <w:lastRenderedPageBreak/>
        <w:t xml:space="preserve">antecedent 7-day air temp MSE = 8.486056 % </w:t>
      </w:r>
      <w:r>
        <w:br/>
      </w:r>
      <w:r>
        <w:br/>
        <w:t xml:space="preserve">antecedent 7-day rain MSE = 12.786768 % </w:t>
      </w:r>
      <w:r>
        <w:br/>
        <w:t>antecedent 7-day air temp MSE = 9.834241 %</w:t>
      </w:r>
    </w:p>
    <w:p w:rsidR="00C00B4F" w:rsidRDefault="007E44D3">
      <w:r>
        <w:t>Slope was relatively more important for concentration than it was for character of NOM and sampling stage was more important to character than concentration.</w:t>
      </w:r>
    </w:p>
    <w:p w:rsidR="00C00B4F" w:rsidRDefault="007E44D3">
      <w:r>
        <w:t>Tree age and logging history were quite poor for predicting both DOC concentration and SAC</w:t>
      </w:r>
      <w:r>
        <w:rPr>
          <w:vertAlign w:val="subscript"/>
        </w:rPr>
        <w:t>254</w:t>
      </w:r>
      <w:r>
        <w:t>, and more important for E</w:t>
      </w:r>
      <w:r>
        <w:rPr>
          <w:vertAlign w:val="subscript"/>
        </w:rPr>
        <w:t>2</w:t>
      </w:r>
      <w:r>
        <w:t>:E</w:t>
      </w:r>
      <w:r>
        <w:rPr>
          <w:vertAlign w:val="subscript"/>
        </w:rPr>
        <w:t>3</w:t>
      </w:r>
      <w:r>
        <w:t>.</w:t>
      </w:r>
    </w:p>
    <w:p w:rsidR="00C00B4F" w:rsidRDefault="007E44D3">
      <w:r>
        <w:t>Drainage area was not found to be particularly important for any of the three predictants (Figure 14).</w:t>
      </w:r>
    </w:p>
    <w:p w:rsidR="00C00B4F" w:rsidRDefault="007E44D3">
      <w:r>
        <w:t> </w:t>
      </w:r>
    </w:p>
    <w:p w:rsidR="00C00B4F" w:rsidRDefault="007E44D3">
      <w:r>
        <w:rPr>
          <w:noProof/>
        </w:rPr>
        <w:lastRenderedPageBreak/>
        <w:drawing>
          <wp:inline distT="0" distB="0" distL="0" distR="0">
            <wp:extent cx="5504749" cy="6880936"/>
            <wp:effectExtent l="0" t="0" r="0" b="0"/>
            <wp:docPr id="14" name="Picture"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summary_DOC-E2E3-SAC254.png"/>
                    <pic:cNvPicPr>
                      <a:picLocks noChangeAspect="1" noChangeArrowheads="1"/>
                    </pic:cNvPicPr>
                  </pic:nvPicPr>
                  <pic:blipFill>
                    <a:blip r:embed="rId23"/>
                    <a:stretch>
                      <a:fillRect/>
                    </a:stretch>
                  </pic:blipFill>
                  <pic:spPr bwMode="auto">
                    <a:xfrm>
                      <a:off x="0" y="0"/>
                      <a:ext cx="5504749" cy="6880936"/>
                    </a:xfrm>
                    <a:prstGeom prst="rect">
                      <a:avLst/>
                    </a:prstGeom>
                    <a:noFill/>
                    <a:ln w="9525">
                      <a:noFill/>
                      <a:headEnd/>
                      <a:tailEnd/>
                    </a:ln>
                  </pic:spPr>
                </pic:pic>
              </a:graphicData>
            </a:graphic>
          </wp:inline>
        </w:drawing>
      </w:r>
    </w:p>
    <w:p w:rsidR="00C00B4F" w:rsidRDefault="007E44D3">
      <w:r>
        <w:t>Figure 14:  Variable importance for predicting NOM concentration (DOC), molecular aromaticity (SAC</w:t>
      </w:r>
      <w:r>
        <w:rPr>
          <w:vertAlign w:val="subscript"/>
        </w:rPr>
        <w:t>254</w:t>
      </w:r>
      <w:r>
        <w:t>), and aromaticity &amp;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w:t>
      </w:r>
      <w:r>
        <w:lastRenderedPageBreak/>
        <w:t>and determined by mean decrease in prediction accuracy (increase in the mean square error) in the absence of the predictor variable (i.e. type 1 importance measure).</w:t>
      </w:r>
    </w:p>
    <w:p w:rsidR="00C00B4F" w:rsidRDefault="007E44D3">
      <w:r>
        <w:t> </w:t>
      </w:r>
    </w:p>
    <w:p w:rsidR="00C00B4F" w:rsidRDefault="007E44D3">
      <w:r>
        <w:t>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rsidR="00C00B4F" w:rsidRDefault="007E44D3">
      <w:r>
        <w:t> </w:t>
      </w:r>
    </w:p>
    <w:p w:rsidR="00C00B4F" w:rsidRDefault="007E44D3">
      <w:pPr>
        <w:pStyle w:val="Heading4"/>
      </w:pPr>
      <w:bookmarkStart w:id="103" w:name="predicting-doc"/>
      <w:bookmarkStart w:id="104" w:name="_Toc49162318"/>
      <w:r>
        <w:t>Predicting DOC</w:t>
      </w:r>
      <w:bookmarkEnd w:id="103"/>
      <w:bookmarkEnd w:id="104"/>
    </w:p>
    <w:p w:rsidR="00C00B4F" w:rsidRDefault="007E44D3">
      <w:r>
        <w:t>Antecedent 7-day air temperature was calculated to have the greatest relative importance in predicting DOC concentrations. Upon closer inspection, DOC and 7-day temperature were positively related in the wet season with no obvious relationship in the dry season (Figure 15).</w:t>
      </w:r>
    </w:p>
    <w:p w:rsidR="00C00B4F" w:rsidRDefault="007E44D3">
      <w:r>
        <w:t> </w:t>
      </w:r>
    </w:p>
    <w:p w:rsidR="00C00B4F" w:rsidRDefault="007E44D3">
      <w:r>
        <w:rPr>
          <w:noProof/>
        </w:rPr>
        <w:lastRenderedPageBreak/>
        <w:drawing>
          <wp:inline distT="0" distB="0" distL="0" distR="0">
            <wp:extent cx="3669832" cy="3669832"/>
            <wp:effectExtent l="0" t="0" r="0" b="0"/>
            <wp:docPr id="15" name="Picture" descr="Figure 15:  Antecedent 7-day air temperature as a predictor variable for concentrations of dissolved organic carbon in the wet and dry seasons of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1-temp.png"/>
                    <pic:cNvPicPr>
                      <a:picLocks noChangeAspect="1" noChangeArrowheads="1"/>
                    </pic:cNvPicPr>
                  </pic:nvPicPr>
                  <pic:blipFill>
                    <a:blip r:embed="rId24"/>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15:  Antecedent 7-day air temperature as a predictor variable for concentrations of dissolved organic carbon in the wet and dry seasons of the Leech Water Supply Area (including loess trend line)</w:t>
      </w:r>
    </w:p>
    <w:p w:rsidR="00C00B4F" w:rsidRDefault="007E44D3">
      <w:r>
        <w:t> </w:t>
      </w:r>
    </w:p>
    <w:p w:rsidR="00C00B4F" w:rsidRDefault="007E44D3">
      <w:r>
        <w:t>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 16). Lower order streams (Weeks, Chris, Leech-head) showed a steeper decline in DOC with increasing 30-day antecedent rain.</w:t>
      </w:r>
    </w:p>
    <w:p w:rsidR="00C00B4F" w:rsidRDefault="007E44D3">
      <w:r>
        <w:t> </w:t>
      </w:r>
    </w:p>
    <w:p w:rsidR="00C00B4F" w:rsidRDefault="007E44D3">
      <w:r>
        <w:rPr>
          <w:noProof/>
        </w:rPr>
        <w:lastRenderedPageBreak/>
        <w:drawing>
          <wp:inline distT="0" distB="0" distL="0" distR="0">
            <wp:extent cx="3669832" cy="3669832"/>
            <wp:effectExtent l="0" t="0" r="0" b="0"/>
            <wp:docPr id="16" name="Picture" descr="Figure 16:  Antecedent 30-day rain as a predictor variable for concentrations of dissolved organic carbon at six sites across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2-rain.png"/>
                    <pic:cNvPicPr>
                      <a:picLocks noChangeAspect="1" noChangeArrowheads="1"/>
                    </pic:cNvPicPr>
                  </pic:nvPicPr>
                  <pic:blipFill>
                    <a:blip r:embed="rId25"/>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16:  Antecedent 30-day rain as a predictor variable for concentrations of dissolved organic carbon at six sites across the Leech Water Supply Area (including loess trend line).</w:t>
      </w:r>
    </w:p>
    <w:p w:rsidR="00C00B4F" w:rsidRDefault="007E44D3">
      <w:r>
        <w:t> </w:t>
      </w:r>
    </w:p>
    <w:p w:rsidR="00C00B4F" w:rsidRDefault="007E44D3">
      <w:r>
        <w:t>Sub-basin slope ranked third in importance as a predictor for DOC. The relationship between slope and DOC across the six monitoring sites was not linear, but in general lower slope was related to higher DOC (Figure 18). Slope was also negatively correlated to percent wetland, which is known to be linked with high DOC concentrations.</w:t>
      </w:r>
    </w:p>
    <w:p w:rsidR="00C00B4F" w:rsidRDefault="007E44D3">
      <w:r>
        <w:t> </w:t>
      </w:r>
    </w:p>
    <w:p w:rsidR="00C00B4F" w:rsidRDefault="007E44D3">
      <w:r>
        <w:rPr>
          <w:noProof/>
        </w:rPr>
        <w:lastRenderedPageBreak/>
        <w:drawing>
          <wp:inline distT="0" distB="0" distL="0" distR="0">
            <wp:extent cx="3669832" cy="3669832"/>
            <wp:effectExtent l="0" t="0" r="0" b="0"/>
            <wp:docPr id="17" name="Picture" descr="Figure 17:  : Median basin slope as a predictor variable for concentrations of dissolved organic carbon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3-slope.png"/>
                    <pic:cNvPicPr>
                      <a:picLocks noChangeAspect="1" noChangeArrowheads="1"/>
                    </pic:cNvPicPr>
                  </pic:nvPicPr>
                  <pic:blipFill>
                    <a:blip r:embed="rId26"/>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17:  : Median basin slope as a predictor variable for concentrations of dissolved organic carbon in the Leech Water Supply Area</w:t>
      </w:r>
    </w:p>
    <w:p w:rsidR="00C00B4F" w:rsidRDefault="007E44D3">
      <w:r>
        <w:t> </w:t>
      </w:r>
    </w:p>
    <w:p w:rsidR="00C00B4F" w:rsidRDefault="007E44D3">
      <w:r>
        <w:t>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 17).</w:t>
      </w:r>
    </w:p>
    <w:p w:rsidR="00C00B4F" w:rsidRDefault="007E44D3">
      <w:r>
        <w:t> </w:t>
      </w:r>
    </w:p>
    <w:p w:rsidR="00C00B4F" w:rsidRDefault="007E44D3">
      <w:r>
        <w:rPr>
          <w:noProof/>
        </w:rPr>
        <w:lastRenderedPageBreak/>
        <w:drawing>
          <wp:inline distT="0" distB="0" distL="0" distR="0">
            <wp:extent cx="3669832" cy="3669832"/>
            <wp:effectExtent l="0" t="0" r="0" b="0"/>
            <wp:docPr id="18" name="Picture" descr="Figure 18:  Metamorphic parent material (Wark-Gneiss) as a predictor variable for concentrations of dissolved organic carbon (DOC)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4-gneiss.png"/>
                    <pic:cNvPicPr>
                      <a:picLocks noChangeAspect="1" noChangeArrowheads="1"/>
                    </pic:cNvPicPr>
                  </pic:nvPicPr>
                  <pic:blipFill>
                    <a:blip r:embed="rId27"/>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18:  Metamorphic parent material (Wark-Gneiss) as a predictor variable for concentrations of dissolved organic carbon (DOC) in the Leech Water Supply Area</w:t>
      </w:r>
    </w:p>
    <w:p w:rsidR="00C00B4F" w:rsidRDefault="007E44D3">
      <w:r>
        <w:t> </w:t>
      </w:r>
    </w:p>
    <w:p w:rsidR="00C00B4F" w:rsidRDefault="007E44D3">
      <w:pPr>
        <w:pStyle w:val="Heading4"/>
      </w:pPr>
      <w:bookmarkStart w:id="105" w:name="predicting-sac254"/>
      <w:bookmarkStart w:id="106" w:name="_Toc49162319"/>
      <w:r>
        <w:t>Predicting SAC</w:t>
      </w:r>
      <w:r>
        <w:rPr>
          <w:vertAlign w:val="subscript"/>
        </w:rPr>
        <w:t>254</w:t>
      </w:r>
      <w:bookmarkEnd w:id="105"/>
      <w:bookmarkEnd w:id="106"/>
    </w:p>
    <w:p w:rsidR="00C00B4F" w:rsidRDefault="007E44D3">
      <w:r>
        <w:t> </w:t>
      </w:r>
    </w:p>
    <w:p w:rsidR="00C00B4F" w:rsidRDefault="007E44D3">
      <w:r>
        <w:t>Stream stage at sample collection was the most important variable to predict SAC</w:t>
      </w:r>
      <w:r>
        <w:rPr>
          <w:vertAlign w:val="subscript"/>
        </w:rPr>
        <w:t>254</w:t>
      </w:r>
      <w:r>
        <w:t>. Up to approximately 75% of maximum sampling stage at each site, SAC</w:t>
      </w:r>
      <w:r>
        <w:rPr>
          <w:vertAlign w:val="subscript"/>
        </w:rPr>
        <w:t>254</w:t>
      </w:r>
      <w:r>
        <w:t xml:space="preserve"> increased with increasing sampling stage and then dropped off (Figure 19). This indicates that as stream levels increased, so too did NOM aromaticity. The threshold level (3/4 of max stage) could suggest a point at which aromatic NOM sources were depleted.</w:t>
      </w:r>
    </w:p>
    <w:p w:rsidR="00C00B4F" w:rsidRDefault="007E44D3">
      <w:r>
        <w:t> </w:t>
      </w:r>
    </w:p>
    <w:p w:rsidR="00C00B4F" w:rsidRDefault="007E44D3">
      <w:r>
        <w:rPr>
          <w:noProof/>
        </w:rPr>
        <w:lastRenderedPageBreak/>
        <w:drawing>
          <wp:inline distT="0" distB="0" distL="0" distR="0">
            <wp:extent cx="3669832" cy="3669832"/>
            <wp:effectExtent l="0" t="0" r="0" b="0"/>
            <wp:docPr id="19" name="Picture" descr="Figure 19:  Sampling stag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1-stage.png"/>
                    <pic:cNvPicPr>
                      <a:picLocks noChangeAspect="1" noChangeArrowheads="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19:  Sampling stage as a predictor variable for SAC</w:t>
      </w:r>
      <w:r>
        <w:rPr>
          <w:vertAlign w:val="subscript"/>
        </w:rPr>
        <w:t>254</w:t>
      </w:r>
      <w:r>
        <w:t xml:space="preserve"> in the Leech Water Supply Area (including loess trend line)</w:t>
      </w:r>
    </w:p>
    <w:p w:rsidR="00C00B4F" w:rsidRDefault="007E44D3">
      <w:r>
        <w:t> </w:t>
      </w:r>
    </w:p>
    <w:p w:rsidR="00C00B4F" w:rsidRDefault="007E44D3">
      <w:r>
        <w:t>The second ranking predictor variable for SAC</w:t>
      </w:r>
      <w:r>
        <w:rPr>
          <w:vertAlign w:val="subscript"/>
        </w:rPr>
        <w:t>254</w:t>
      </w:r>
      <w:r>
        <w:t xml:space="preserve"> was antecedent 7-day air temperature… which is a bit difficult to interpret… more to come, or possibly this will be moved to the appendix and left out of this section… (Figure 20).</w:t>
      </w:r>
    </w:p>
    <w:p w:rsidR="00C00B4F" w:rsidRDefault="007E44D3">
      <w:r>
        <w:t> </w:t>
      </w:r>
    </w:p>
    <w:p w:rsidR="00C00B4F" w:rsidRDefault="007E44D3">
      <w:r>
        <w:rPr>
          <w:noProof/>
        </w:rPr>
        <w:lastRenderedPageBreak/>
        <w:drawing>
          <wp:inline distT="0" distB="0" distL="0" distR="0">
            <wp:extent cx="3669832" cy="3669832"/>
            <wp:effectExtent l="0" t="0" r="0" b="0"/>
            <wp:docPr id="20" name="Picture" descr="Figure 20:  Antecedent 7-day air temperatur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2-temp.png"/>
                    <pic:cNvPicPr>
                      <a:picLocks noChangeAspect="1" noChangeArrowheads="1"/>
                    </pic:cNvPicPr>
                  </pic:nvPicPr>
                  <pic:blipFill>
                    <a:blip r:embed="rId29"/>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20:  Antecedent 7-day air temperature as a predictor variable for SAC</w:t>
      </w:r>
      <w:r>
        <w:rPr>
          <w:vertAlign w:val="subscript"/>
        </w:rPr>
        <w:t>254</w:t>
      </w:r>
      <w:r>
        <w:t xml:space="preserve"> in the Leech Water Supply Area (including loess trend line)</w:t>
      </w:r>
    </w:p>
    <w:p w:rsidR="00C00B4F" w:rsidRDefault="007E44D3">
      <w:r>
        <w:t> </w:t>
      </w:r>
    </w:p>
    <w:p w:rsidR="00C00B4F" w:rsidRDefault="007E44D3">
      <w:r>
        <w:t>Antecedent 30-day rain was ranked third most important for predicting SAC</w:t>
      </w:r>
      <w:r>
        <w:rPr>
          <w:vertAlign w:val="subscript"/>
        </w:rPr>
        <w:t>254</w:t>
      </w:r>
      <w:r>
        <w:t>, and, although there were missing values for SAC</w:t>
      </w:r>
      <w:r>
        <w:rPr>
          <w:vertAlign w:val="subscript"/>
        </w:rPr>
        <w:t>254</w:t>
      </w:r>
      <w:r>
        <w:t xml:space="preserve"> where DOC had data, the pattern was similar to that of DOC and 30-day antecedent rain. Rain accumulation in the 30 days prior to sample collection was positively related to SAC</w:t>
      </w:r>
      <w:r>
        <w:rPr>
          <w:vertAlign w:val="subscript"/>
        </w:rPr>
        <w:t>254</w:t>
      </w:r>
      <w:r>
        <w:t xml:space="preserve"> up to approximately 150 mm; SAC</w:t>
      </w:r>
      <w:r>
        <w:rPr>
          <w:vertAlign w:val="subscript"/>
        </w:rPr>
        <w:t>254</w:t>
      </w:r>
      <w:r>
        <w:t xml:space="preserve"> was relatively low with antecedent 30-day rain above 400 mm (Figure 21).</w:t>
      </w:r>
    </w:p>
    <w:p w:rsidR="00C00B4F" w:rsidRDefault="007E44D3">
      <w:r>
        <w:t> </w:t>
      </w:r>
    </w:p>
    <w:p w:rsidR="00C00B4F" w:rsidRDefault="007E44D3">
      <w:r>
        <w:rPr>
          <w:noProof/>
        </w:rPr>
        <w:lastRenderedPageBreak/>
        <w:drawing>
          <wp:inline distT="0" distB="0" distL="0" distR="0">
            <wp:extent cx="3669832" cy="3669832"/>
            <wp:effectExtent l="0" t="0" r="0" b="0"/>
            <wp:docPr id="21" name="Picture" descr="Figure 21:  Antecedent 30-day rain as a predictor variable for of SAC254 in the Leech Water Supply Area (including loess trend line with uncertainty shaded in gre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3-rain.png"/>
                    <pic:cNvPicPr>
                      <a:picLocks noChangeAspect="1" noChangeArrowheads="1"/>
                    </pic:cNvPicPr>
                  </pic:nvPicPr>
                  <pic:blipFill>
                    <a:blip r:embed="rId30"/>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21:  Antecedent 30-day rain as a predictor variable for of SAC</w:t>
      </w:r>
      <w:r>
        <w:rPr>
          <w:vertAlign w:val="subscript"/>
        </w:rPr>
        <w:t>254</w:t>
      </w:r>
      <w:r>
        <w:t xml:space="preserve"> in the Leech Water Supply Area (including loess trend line with uncertainty shaded in grey)</w:t>
      </w:r>
    </w:p>
    <w:p w:rsidR="00C00B4F" w:rsidRDefault="007E44D3">
      <w:r>
        <w:t> </w:t>
      </w:r>
    </w:p>
    <w:p w:rsidR="00C00B4F" w:rsidRDefault="007E44D3">
      <w:r>
        <w:t>Ranking fourth for predicting SAC</w:t>
      </w:r>
      <w:r>
        <w:rPr>
          <w:vertAlign w:val="subscript"/>
        </w:rPr>
        <w:t>254</w:t>
      </w:r>
      <w:r>
        <w:t xml:space="preserve"> was metamorphic parent material. Like DOC, greater metamorphic parent material corresponded with lower SAC</w:t>
      </w:r>
      <w:r>
        <w:rPr>
          <w:vertAlign w:val="subscript"/>
        </w:rPr>
        <w:t>254</w:t>
      </w:r>
      <w:r>
        <w:t xml:space="preserve"> values, but the absence of wark-gneiss did not correspond to the sub-basin with the highest SAC</w:t>
      </w:r>
      <w:r>
        <w:rPr>
          <w:vertAlign w:val="subscript"/>
        </w:rPr>
        <w:t>254</w:t>
      </w:r>
      <w:r>
        <w:t xml:space="preserve"> (Figure 22).</w:t>
      </w:r>
    </w:p>
    <w:p w:rsidR="00C00B4F" w:rsidRDefault="007E44D3">
      <w:r>
        <w:t> </w:t>
      </w:r>
    </w:p>
    <w:p w:rsidR="00C00B4F" w:rsidRDefault="007E44D3">
      <w:r>
        <w:rPr>
          <w:noProof/>
        </w:rPr>
        <w:lastRenderedPageBreak/>
        <w:drawing>
          <wp:inline distT="0" distB="0" distL="0" distR="0">
            <wp:extent cx="3669832" cy="3669832"/>
            <wp:effectExtent l="0" t="0" r="0" b="0"/>
            <wp:docPr id="22" name="Picture" descr="Figure 22:  Metamorphic parent material (Wark-Gneiss) as a predictor variable of SAC254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4-metamorphic.png"/>
                    <pic:cNvPicPr>
                      <a:picLocks noChangeAspect="1" noChangeArrowheads="1"/>
                    </pic:cNvPicPr>
                  </pic:nvPicPr>
                  <pic:blipFill>
                    <a:blip r:embed="rId31"/>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22:  Metamorphic parent material (Wark-Gneiss) as a predictor variable of SAC</w:t>
      </w:r>
      <w:r>
        <w:rPr>
          <w:vertAlign w:val="subscript"/>
        </w:rPr>
        <w:t>254</w:t>
      </w:r>
      <w:r>
        <w:t xml:space="preserve"> in the Leech Water Supply Area</w:t>
      </w:r>
    </w:p>
    <w:p w:rsidR="00C00B4F" w:rsidRDefault="007E44D3">
      <w:r>
        <w:t> </w:t>
      </w:r>
    </w:p>
    <w:p w:rsidR="00C00B4F" w:rsidRDefault="007E44D3">
      <w:r>
        <w:t> </w:t>
      </w:r>
    </w:p>
    <w:p w:rsidR="00C00B4F" w:rsidRDefault="007E44D3">
      <w:pPr>
        <w:pStyle w:val="Heading4"/>
      </w:pPr>
      <w:bookmarkStart w:id="107" w:name="predicting-e2e3"/>
      <w:bookmarkStart w:id="108" w:name="_Toc49162320"/>
      <w:r>
        <w:t>Predicting E</w:t>
      </w:r>
      <w:r>
        <w:rPr>
          <w:vertAlign w:val="subscript"/>
        </w:rPr>
        <w:t>2</w:t>
      </w:r>
      <w:r>
        <w:t>:E</w:t>
      </w:r>
      <w:r>
        <w:rPr>
          <w:vertAlign w:val="subscript"/>
        </w:rPr>
        <w:t>3</w:t>
      </w:r>
      <w:bookmarkEnd w:id="107"/>
      <w:bookmarkEnd w:id="108"/>
    </w:p>
    <w:p w:rsidR="00C00B4F" w:rsidRDefault="007E44D3">
      <w:r>
        <w:t> </w:t>
      </w:r>
    </w:p>
    <w:p w:rsidR="00C00B4F" w:rsidRDefault="007E44D3">
      <w:r>
        <w:t>As a predictor for E</w:t>
      </w:r>
      <w:r>
        <w:rPr>
          <w:vertAlign w:val="subscript"/>
        </w:rPr>
        <w:t>2</w:t>
      </w:r>
      <w:r>
        <w:t>:E</w:t>
      </w:r>
      <w:r>
        <w:rPr>
          <w:vertAlign w:val="subscript"/>
        </w:rPr>
        <w:t>3</w:t>
      </w:r>
      <w:r>
        <w:t>, antecedent 30-day rain was ranked most important. Similar to the patterns seen with DOC and SAC</w:t>
      </w:r>
      <w:r>
        <w:rPr>
          <w:vertAlign w:val="subscript"/>
        </w:rPr>
        <w:t>254</w:t>
      </w:r>
      <w:r>
        <w:t>, there was an initial positive relationship up to approximately 150 mm of antecedent 30-day rain, then E</w:t>
      </w:r>
      <w:r>
        <w:rPr>
          <w:vertAlign w:val="subscript"/>
        </w:rPr>
        <w:t>2</w:t>
      </w:r>
      <w:r>
        <w:t>:E</w:t>
      </w:r>
      <w:r>
        <w:rPr>
          <w:vertAlign w:val="subscript"/>
        </w:rPr>
        <w:t>3</w:t>
      </w:r>
      <w:r>
        <w:t xml:space="preserve"> decreased until antecedent 30-day rain reached around 300 mm at which point E</w:t>
      </w:r>
      <w:r>
        <w:rPr>
          <w:vertAlign w:val="subscript"/>
        </w:rPr>
        <w:t>2</w:t>
      </w:r>
      <w:r>
        <w:t>:E</w:t>
      </w:r>
      <w:r>
        <w:rPr>
          <w:vertAlign w:val="subscript"/>
        </w:rPr>
        <w:t>3</w:t>
      </w:r>
      <w:r>
        <w:t xml:space="preserve"> more or less plateaued (Figure 23).</w:t>
      </w:r>
    </w:p>
    <w:p w:rsidR="00C00B4F" w:rsidRDefault="007E44D3">
      <w:r>
        <w:t> </w:t>
      </w:r>
    </w:p>
    <w:p w:rsidR="00C00B4F" w:rsidRDefault="007E44D3">
      <w:r>
        <w:rPr>
          <w:noProof/>
        </w:rPr>
        <w:lastRenderedPageBreak/>
        <w:drawing>
          <wp:inline distT="0" distB="0" distL="0" distR="0">
            <wp:extent cx="3669832" cy="3669832"/>
            <wp:effectExtent l="0" t="0" r="0" b="0"/>
            <wp:docPr id="23" name="Picture" descr="Figure 23:  Antecedent 30-day rain as a predictor variable for of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1-rain.png"/>
                    <pic:cNvPicPr>
                      <a:picLocks noChangeAspect="1" noChangeArrowheads="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23:  Antecedent 30-day rain as a predictor variable for of E</w:t>
      </w:r>
      <w:r>
        <w:rPr>
          <w:vertAlign w:val="subscript"/>
        </w:rPr>
        <w:t>2</w:t>
      </w:r>
      <w:r>
        <w:t>:E</w:t>
      </w:r>
      <w:r>
        <w:rPr>
          <w:vertAlign w:val="subscript"/>
        </w:rPr>
        <w:t>3</w:t>
      </w:r>
      <w:r>
        <w:t xml:space="preserve"> in the Leech Water Supply Area (including loess trend line)</w:t>
      </w:r>
    </w:p>
    <w:p w:rsidR="00C00B4F" w:rsidRDefault="007E44D3">
      <w:r>
        <w:t> </w:t>
      </w:r>
    </w:p>
    <w:p w:rsidR="00C00B4F" w:rsidRDefault="007E44D3">
      <w:r>
        <w:t>The second most important predictor was sampling stage which was inversely related to E</w:t>
      </w:r>
      <w:r>
        <w:rPr>
          <w:vertAlign w:val="subscript"/>
        </w:rPr>
        <w:t>2</w:t>
      </w:r>
      <w:r>
        <w:t>:E</w:t>
      </w:r>
      <w:r>
        <w:rPr>
          <w:vertAlign w:val="subscript"/>
        </w:rPr>
        <w:t>3</w:t>
      </w:r>
      <w:r>
        <w:t xml:space="preserve"> (Figure 24). This shows that as stream stage increased across the Leech WSA, so too did aromaticity and/or NOM molecular size. Similar to SAC</w:t>
      </w:r>
      <w:r>
        <w:rPr>
          <w:vertAlign w:val="subscript"/>
        </w:rPr>
        <w:t>254</w:t>
      </w:r>
      <w:r>
        <w:t>, E</w:t>
      </w:r>
      <w:r>
        <w:rPr>
          <w:vertAlign w:val="subscript"/>
        </w:rPr>
        <w:t>2</w:t>
      </w:r>
      <w:r>
        <w:t>:E</w:t>
      </w:r>
      <w:r>
        <w:rPr>
          <w:vertAlign w:val="subscript"/>
        </w:rPr>
        <w:t>3</w:t>
      </w:r>
      <w:r>
        <w:t xml:space="preserve"> 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rsidR="00C00B4F" w:rsidRDefault="007E44D3">
      <w:r>
        <w:t> </w:t>
      </w:r>
    </w:p>
    <w:p w:rsidR="00C00B4F" w:rsidRDefault="007E44D3">
      <w:r>
        <w:rPr>
          <w:noProof/>
        </w:rPr>
        <w:lastRenderedPageBreak/>
        <w:drawing>
          <wp:inline distT="0" distB="0" distL="0" distR="0">
            <wp:extent cx="3669832" cy="3669832"/>
            <wp:effectExtent l="0" t="0" r="0" b="0"/>
            <wp:docPr id="24" name="Picture" descr="Figure 24:  Sampling stage as a predictor variable for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2-stage.png"/>
                    <pic:cNvPicPr>
                      <a:picLocks noChangeAspect="1" noChangeArrowheads="1"/>
                    </pic:cNvPicPr>
                  </pic:nvPicPr>
                  <pic:blipFill>
                    <a:blip r:embed="rId33"/>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24:  Sampling stage as a predictor variable for E</w:t>
      </w:r>
      <w:r>
        <w:rPr>
          <w:vertAlign w:val="subscript"/>
        </w:rPr>
        <w:t>2</w:t>
      </w:r>
      <w:r>
        <w:t>:E</w:t>
      </w:r>
      <w:r>
        <w:rPr>
          <w:vertAlign w:val="subscript"/>
        </w:rPr>
        <w:t>3</w:t>
      </w:r>
      <w:r>
        <w:t xml:space="preserve"> in the Leech Water Supply Area (including loess trend line)</w:t>
      </w:r>
    </w:p>
    <w:p w:rsidR="00C00B4F" w:rsidRDefault="007E44D3">
      <w:r>
        <w:t> </w:t>
      </w:r>
    </w:p>
    <w:p w:rsidR="00C00B4F" w:rsidRDefault="007E44D3">
      <w:r>
        <w:t>Ranking third for variable importance in predicting E</w:t>
      </w:r>
      <w:r>
        <w:rPr>
          <w:vertAlign w:val="subscript"/>
        </w:rPr>
        <w:t>2</w:t>
      </w:r>
      <w:r>
        <w:t>:E</w:t>
      </w:r>
      <w:r>
        <w:rPr>
          <w:vertAlign w:val="subscript"/>
        </w:rPr>
        <w:t>3</w:t>
      </w:r>
      <w:r>
        <w:t xml:space="preserve"> 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2</w:t>
      </w:r>
      <w:r>
        <w:t>:E</w:t>
      </w:r>
      <w:r>
        <w:rPr>
          <w:vertAlign w:val="subscript"/>
        </w:rPr>
        <w:t>3</w:t>
      </w:r>
      <w:r>
        <w:t xml:space="preserve"> at four of the six sub-basin sites (West Leech, Weeks, Tunnel, Cragg crk), which showed increasing E</w:t>
      </w:r>
      <w:r>
        <w:rPr>
          <w:vertAlign w:val="subscript"/>
        </w:rPr>
        <w:t>2</w:t>
      </w:r>
      <w:r>
        <w:t>:E</w:t>
      </w:r>
      <w:r>
        <w:rPr>
          <w:vertAlign w:val="subscript"/>
        </w:rPr>
        <w:t>3</w:t>
      </w:r>
      <w:r>
        <w:t xml:space="preserve"> with percent area harvested over the past 31 years. However, Leech-head and Chris creek sub-basins, which had higher percent harvest over the past 31 years (thus youngest trees) did not continue this pattern (Figure 25). These results suggests that NOM character was less aromatic in more heavily harvest sub-basins. …{?}</w:t>
      </w:r>
    </w:p>
    <w:p w:rsidR="00C00B4F" w:rsidRDefault="007E44D3">
      <w:r>
        <w:lastRenderedPageBreak/>
        <w:t> </w:t>
      </w:r>
    </w:p>
    <w:p w:rsidR="00C00B4F" w:rsidRDefault="007E44D3">
      <w:r>
        <w:rPr>
          <w:noProof/>
        </w:rPr>
        <w:drawing>
          <wp:inline distT="0" distB="0" distL="0" distR="0">
            <wp:extent cx="3669832" cy="5504749"/>
            <wp:effectExtent l="0" t="0" r="0" b="0"/>
            <wp:docPr id="25" name="Picture" descr="Figure 25:  Average tree age and percent basin area harvested as predictors for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3n4-Trees-Logging.png"/>
                    <pic:cNvPicPr>
                      <a:picLocks noChangeAspect="1" noChangeArrowheads="1"/>
                    </pic:cNvPicPr>
                  </pic:nvPicPr>
                  <pic:blipFill>
                    <a:blip r:embed="rId34"/>
                    <a:stretch>
                      <a:fillRect/>
                    </a:stretch>
                  </pic:blipFill>
                  <pic:spPr bwMode="auto">
                    <a:xfrm>
                      <a:off x="0" y="0"/>
                      <a:ext cx="3669832" cy="5504749"/>
                    </a:xfrm>
                    <a:prstGeom prst="rect">
                      <a:avLst/>
                    </a:prstGeom>
                    <a:noFill/>
                    <a:ln w="9525">
                      <a:noFill/>
                      <a:headEnd/>
                      <a:tailEnd/>
                    </a:ln>
                  </pic:spPr>
                </pic:pic>
              </a:graphicData>
            </a:graphic>
          </wp:inline>
        </w:drawing>
      </w:r>
    </w:p>
    <w:p w:rsidR="00C00B4F" w:rsidRDefault="007E44D3">
      <w:r>
        <w:t>Figure 25:  Average tree age and percent basin area harvested as predictors for E</w:t>
      </w:r>
      <w:r>
        <w:rPr>
          <w:vertAlign w:val="subscript"/>
        </w:rPr>
        <w:t>2</w:t>
      </w:r>
      <w:r>
        <w:t>:E</w:t>
      </w:r>
      <w:r>
        <w:rPr>
          <w:vertAlign w:val="subscript"/>
        </w:rPr>
        <w:t>3</w:t>
      </w:r>
      <w:r>
        <w:t xml:space="preserve"> in the Leech Water Supply Area</w:t>
      </w:r>
    </w:p>
    <w:p w:rsidR="00C00B4F" w:rsidRDefault="007E44D3">
      <w:r>
        <w:t> </w:t>
      </w:r>
    </w:p>
    <w:p w:rsidR="00C00B4F" w:rsidRDefault="007E44D3">
      <w:r>
        <w:t>Metamorphic parent material ranked fourth in importance for predicting E</w:t>
      </w:r>
      <w:r>
        <w:rPr>
          <w:vertAlign w:val="subscript"/>
        </w:rPr>
        <w:t>2</w:t>
      </w:r>
      <w:r>
        <w:t>:E</w:t>
      </w:r>
      <w:r>
        <w:rPr>
          <w:vertAlign w:val="subscript"/>
        </w:rPr>
        <w:t>3</w:t>
      </w:r>
      <w:r>
        <w:t>, which showed agreement with DOC and SAC</w:t>
      </w:r>
      <w:r>
        <w:rPr>
          <w:vertAlign w:val="subscript"/>
        </w:rPr>
        <w:t>254</w:t>
      </w:r>
      <w:r>
        <w:t>. Greater metamorphic parent material corresponded to lower aromaticity and molecular weight (higher E</w:t>
      </w:r>
      <w:r>
        <w:rPr>
          <w:vertAlign w:val="subscript"/>
        </w:rPr>
        <w:t>2</w:t>
      </w:r>
      <w:r>
        <w:t>:E</w:t>
      </w:r>
      <w:r>
        <w:rPr>
          <w:vertAlign w:val="subscript"/>
        </w:rPr>
        <w:t>3</w:t>
      </w:r>
      <w:r>
        <w:t xml:space="preserve"> values). In contrast to DOC and SAC</w:t>
      </w:r>
      <w:r>
        <w:rPr>
          <w:vertAlign w:val="subscript"/>
        </w:rPr>
        <w:t>254</w:t>
      </w:r>
      <w:r>
        <w:t xml:space="preserve"> the </w:t>
      </w:r>
      <w:r>
        <w:lastRenderedPageBreak/>
        <w:t>absence of wark-gneiss did correspond to the lowest mean E</w:t>
      </w:r>
      <w:r>
        <w:rPr>
          <w:vertAlign w:val="subscript"/>
        </w:rPr>
        <w:t>2</w:t>
      </w:r>
      <w:r>
        <w:t>:E</w:t>
      </w:r>
      <w:r>
        <w:rPr>
          <w:vertAlign w:val="subscript"/>
        </w:rPr>
        <w:t>3</w:t>
      </w:r>
      <w:r>
        <w:t>, the sub-basin with the greatest aromaticity and molecular weight (Figure 26).</w:t>
      </w:r>
    </w:p>
    <w:p w:rsidR="00C00B4F" w:rsidRDefault="007E44D3">
      <w:r>
        <w:t> </w:t>
      </w:r>
    </w:p>
    <w:p w:rsidR="00C00B4F" w:rsidRDefault="007E44D3">
      <w:r>
        <w:rPr>
          <w:noProof/>
        </w:rPr>
        <w:drawing>
          <wp:inline distT="0" distB="0" distL="0" distR="0">
            <wp:extent cx="3669832" cy="3669832"/>
            <wp:effectExtent l="0" t="0" r="0" b="0"/>
            <wp:docPr id="26" name="Picture" descr="Figure 26:  Metamorphic parent material (Wark-Gneiss) as a predictor variable of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5-metamorphic.png"/>
                    <pic:cNvPicPr>
                      <a:picLocks noChangeAspect="1" noChangeArrowheads="1"/>
                    </pic:cNvPicPr>
                  </pic:nvPicPr>
                  <pic:blipFill>
                    <a:blip r:embed="rId35"/>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Figure 26:  Metamorphic parent material (Wark-Gneiss) as a predictor variable of E</w:t>
      </w:r>
      <w:r>
        <w:rPr>
          <w:vertAlign w:val="subscript"/>
        </w:rPr>
        <w:t>2</w:t>
      </w:r>
      <w:r>
        <w:t>:E</w:t>
      </w:r>
      <w:r>
        <w:rPr>
          <w:vertAlign w:val="subscript"/>
        </w:rPr>
        <w:t>3</w:t>
      </w:r>
      <w:r>
        <w:t xml:space="preserve"> in the Leech Water Supply Area</w:t>
      </w:r>
    </w:p>
    <w:p w:rsidR="00C00B4F" w:rsidRDefault="007E44D3">
      <w:r>
        <w:t> </w:t>
      </w:r>
    </w:p>
    <w:p w:rsidR="00C00B4F" w:rsidRDefault="007E44D3">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rsidR="00C00B4F" w:rsidRDefault="007E44D3">
      <w:r>
        <w:lastRenderedPageBreak/>
        <w:t> </w:t>
      </w:r>
    </w:p>
    <w:p w:rsidR="00C00B4F" w:rsidRDefault="007E44D3">
      <w:r>
        <w:t>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rsidR="00C00B4F" w:rsidRDefault="007E44D3">
      <w:r>
        <w:t> </w:t>
      </w:r>
    </w:p>
    <w:p w:rsidR="00C00B4F" w:rsidRDefault="007E44D3">
      <w:pPr>
        <w:pStyle w:val="Heading4"/>
      </w:pPr>
      <w:bookmarkStart w:id="109" w:name="X1c0fdbc26234d467410dcb50e02a405f4948b31"/>
      <w:bookmarkStart w:id="110" w:name="_Toc49162321"/>
      <w:r>
        <w:t>Evaluating rain events with NOM concentration and character</w:t>
      </w:r>
      <w:bookmarkEnd w:id="109"/>
      <w:bookmarkEnd w:id="110"/>
    </w:p>
    <w:p w:rsidR="00C00B4F" w:rsidRDefault="007E44D3">
      <w:r>
        <w:t> </w:t>
      </w:r>
    </w:p>
    <w:p w:rsidR="00C00B4F" w:rsidRDefault="007E44D3">
      <w:r>
        <w:t>Antecedent moisture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during the third major event in the 2019/2020 wet season (event 11, Table 15). While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rsidR="00C00B4F" w:rsidRDefault="007E44D3">
      <w:r>
        <w:t> </w:t>
      </w:r>
    </w:p>
    <w:p w:rsidR="00C00B4F" w:rsidRDefault="007E44D3">
      <w: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8"/>
        <w:gridCol w:w="857"/>
        <w:gridCol w:w="1165"/>
        <w:gridCol w:w="1076"/>
        <w:gridCol w:w="1226"/>
        <w:gridCol w:w="1209"/>
        <w:gridCol w:w="1062"/>
        <w:gridCol w:w="1007"/>
        <w:gridCol w:w="820"/>
      </w:tblGrid>
      <w:tr w:rsidR="00C00B4F">
        <w:tc>
          <w:tcPr>
            <w:tcW w:w="0" w:type="auto"/>
            <w:tcBorders>
              <w:bottom w:val="single" w:sz="0" w:space="0" w:color="auto"/>
            </w:tcBorders>
            <w:vAlign w:val="bottom"/>
          </w:tcPr>
          <w:p w:rsidR="00C00B4F" w:rsidRDefault="007E44D3">
            <w:pPr>
              <w:jc w:val="right"/>
            </w:pPr>
            <w:r>
              <w:t>Major event no.</w:t>
            </w:r>
          </w:p>
        </w:tc>
        <w:tc>
          <w:tcPr>
            <w:tcW w:w="0" w:type="auto"/>
            <w:tcBorders>
              <w:bottom w:val="single" w:sz="0" w:space="0" w:color="auto"/>
            </w:tcBorders>
            <w:vAlign w:val="bottom"/>
          </w:tcPr>
          <w:p w:rsidR="00C00B4F" w:rsidRDefault="007E44D3">
            <w:r>
              <w:t>Start Date</w:t>
            </w:r>
          </w:p>
        </w:tc>
        <w:tc>
          <w:tcPr>
            <w:tcW w:w="0" w:type="auto"/>
            <w:tcBorders>
              <w:bottom w:val="single" w:sz="0" w:space="0" w:color="auto"/>
            </w:tcBorders>
            <w:vAlign w:val="bottom"/>
          </w:tcPr>
          <w:p w:rsidR="00C00B4F" w:rsidRDefault="007E44D3">
            <w:pPr>
              <w:jc w:val="right"/>
            </w:pPr>
            <w:r>
              <w:t>Duration (days)</w:t>
            </w:r>
          </w:p>
        </w:tc>
        <w:tc>
          <w:tcPr>
            <w:tcW w:w="0" w:type="auto"/>
            <w:tcBorders>
              <w:bottom w:val="single" w:sz="0" w:space="0" w:color="auto"/>
            </w:tcBorders>
            <w:vAlign w:val="bottom"/>
          </w:tcPr>
          <w:p w:rsidR="00C00B4F" w:rsidRDefault="007E44D3">
            <w:pPr>
              <w:jc w:val="right"/>
            </w:pPr>
            <w:r>
              <w:t>Rainfall (mm)</w:t>
            </w:r>
          </w:p>
        </w:tc>
        <w:tc>
          <w:tcPr>
            <w:tcW w:w="0" w:type="auto"/>
            <w:tcBorders>
              <w:bottom w:val="single" w:sz="0" w:space="0" w:color="auto"/>
            </w:tcBorders>
            <w:vAlign w:val="bottom"/>
          </w:tcPr>
          <w:p w:rsidR="00C00B4F" w:rsidRDefault="007E44D3">
            <w:pPr>
              <w:jc w:val="right"/>
            </w:pPr>
            <w:r>
              <w:t>Intensity (mm/24-hr)</w:t>
            </w:r>
          </w:p>
        </w:tc>
        <w:tc>
          <w:tcPr>
            <w:tcW w:w="0" w:type="auto"/>
            <w:tcBorders>
              <w:bottom w:val="single" w:sz="0" w:space="0" w:color="auto"/>
            </w:tcBorders>
            <w:vAlign w:val="bottom"/>
          </w:tcPr>
          <w:p w:rsidR="00C00B4F" w:rsidRDefault="007E44D3">
            <w:pPr>
              <w:jc w:val="right"/>
            </w:pPr>
            <w:r>
              <w:t>Samples collected</w:t>
            </w:r>
          </w:p>
        </w:tc>
        <w:tc>
          <w:tcPr>
            <w:tcW w:w="0" w:type="auto"/>
            <w:tcBorders>
              <w:bottom w:val="single" w:sz="0" w:space="0" w:color="auto"/>
            </w:tcBorders>
            <w:vAlign w:val="bottom"/>
          </w:tcPr>
          <w:p w:rsidR="00C00B4F" w:rsidRDefault="007E44D3">
            <w:pPr>
              <w:jc w:val="right"/>
            </w:pPr>
            <w:r>
              <w:t>mean DOC (mg/L)</w:t>
            </w:r>
          </w:p>
        </w:tc>
        <w:tc>
          <w:tcPr>
            <w:tcW w:w="0" w:type="auto"/>
            <w:tcBorders>
              <w:bottom w:val="single" w:sz="0" w:space="0" w:color="auto"/>
            </w:tcBorders>
            <w:vAlign w:val="bottom"/>
          </w:tcPr>
          <w:p w:rsidR="00C00B4F" w:rsidRDefault="007E44D3">
            <w:pPr>
              <w:jc w:val="right"/>
            </w:pPr>
            <w:r>
              <w:t>mean SAC</w:t>
            </w:r>
            <w:r>
              <w:rPr>
                <w:vertAlign w:val="subscript"/>
              </w:rPr>
              <w:t>254</w:t>
            </w:r>
          </w:p>
        </w:tc>
        <w:tc>
          <w:tcPr>
            <w:tcW w:w="0" w:type="auto"/>
            <w:tcBorders>
              <w:bottom w:val="single" w:sz="0" w:space="0" w:color="auto"/>
            </w:tcBorders>
            <w:vAlign w:val="bottom"/>
          </w:tcPr>
          <w:p w:rsidR="00C00B4F" w:rsidRDefault="007E44D3">
            <w:pPr>
              <w:jc w:val="right"/>
            </w:pPr>
            <w:r>
              <w:t>mean E</w:t>
            </w:r>
            <w:r>
              <w:rPr>
                <w:vertAlign w:val="subscript"/>
              </w:rPr>
              <w:t>2</w:t>
            </w:r>
            <w:r>
              <w:t>:E</w:t>
            </w:r>
            <w:r>
              <w:rPr>
                <w:vertAlign w:val="subscript"/>
              </w:rPr>
              <w:t>3</w:t>
            </w:r>
          </w:p>
        </w:tc>
      </w:tr>
      <w:tr w:rsidR="00C00B4F">
        <w:tc>
          <w:tcPr>
            <w:tcW w:w="0" w:type="auto"/>
          </w:tcPr>
          <w:p w:rsidR="00C00B4F" w:rsidRDefault="007E44D3">
            <w:pPr>
              <w:jc w:val="right"/>
            </w:pPr>
            <w:r>
              <w:t>1</w:t>
            </w:r>
          </w:p>
        </w:tc>
        <w:tc>
          <w:tcPr>
            <w:tcW w:w="0" w:type="auto"/>
          </w:tcPr>
          <w:p w:rsidR="00C00B4F" w:rsidRDefault="007E44D3">
            <w:r>
              <w:t>2018-10-27</w:t>
            </w:r>
          </w:p>
        </w:tc>
        <w:tc>
          <w:tcPr>
            <w:tcW w:w="0" w:type="auto"/>
          </w:tcPr>
          <w:p w:rsidR="00C00B4F" w:rsidRDefault="007E44D3">
            <w:pPr>
              <w:jc w:val="right"/>
            </w:pPr>
            <w:r>
              <w:t>6.1</w:t>
            </w:r>
          </w:p>
        </w:tc>
        <w:tc>
          <w:tcPr>
            <w:tcW w:w="0" w:type="auto"/>
          </w:tcPr>
          <w:p w:rsidR="00C00B4F" w:rsidRDefault="007E44D3">
            <w:pPr>
              <w:jc w:val="right"/>
            </w:pPr>
            <w:r>
              <w:t>124.4</w:t>
            </w:r>
          </w:p>
        </w:tc>
        <w:tc>
          <w:tcPr>
            <w:tcW w:w="0" w:type="auto"/>
          </w:tcPr>
          <w:p w:rsidR="00C00B4F" w:rsidRDefault="007E44D3">
            <w:pPr>
              <w:jc w:val="right"/>
            </w:pPr>
            <w:r>
              <w:t>20.2</w:t>
            </w:r>
          </w:p>
        </w:tc>
        <w:tc>
          <w:tcPr>
            <w:tcW w:w="0" w:type="auto"/>
          </w:tcPr>
          <w:p w:rsidR="00C00B4F" w:rsidRDefault="007E44D3">
            <w:pPr>
              <w:jc w:val="right"/>
            </w:pPr>
            <w:r>
              <w:t>19</w:t>
            </w:r>
          </w:p>
        </w:tc>
        <w:tc>
          <w:tcPr>
            <w:tcW w:w="0" w:type="auto"/>
          </w:tcPr>
          <w:p w:rsidR="00C00B4F" w:rsidRDefault="007E44D3">
            <w:pPr>
              <w:jc w:val="right"/>
            </w:pPr>
            <w:r>
              <w:t>9.09</w:t>
            </w:r>
          </w:p>
        </w:tc>
        <w:tc>
          <w:tcPr>
            <w:tcW w:w="0" w:type="auto"/>
          </w:tcPr>
          <w:p w:rsidR="00C00B4F" w:rsidRDefault="007E44D3">
            <w:pPr>
              <w:jc w:val="right"/>
            </w:pPr>
            <w:r>
              <w:t>29.13</w:t>
            </w:r>
          </w:p>
        </w:tc>
        <w:tc>
          <w:tcPr>
            <w:tcW w:w="0" w:type="auto"/>
          </w:tcPr>
          <w:p w:rsidR="00C00B4F" w:rsidRDefault="007E44D3">
            <w:pPr>
              <w:jc w:val="right"/>
            </w:pPr>
            <w:r>
              <w:t>4.34</w:t>
            </w:r>
          </w:p>
        </w:tc>
      </w:tr>
      <w:tr w:rsidR="00C00B4F">
        <w:tc>
          <w:tcPr>
            <w:tcW w:w="0" w:type="auto"/>
          </w:tcPr>
          <w:p w:rsidR="00C00B4F" w:rsidRDefault="007E44D3">
            <w:pPr>
              <w:jc w:val="right"/>
            </w:pPr>
            <w:r>
              <w:lastRenderedPageBreak/>
              <w:t>2</w:t>
            </w:r>
          </w:p>
        </w:tc>
        <w:tc>
          <w:tcPr>
            <w:tcW w:w="0" w:type="auto"/>
          </w:tcPr>
          <w:p w:rsidR="00C00B4F" w:rsidRDefault="007E44D3">
            <w:r>
              <w:t>2018-11-03</w:t>
            </w:r>
          </w:p>
        </w:tc>
        <w:tc>
          <w:tcPr>
            <w:tcW w:w="0" w:type="auto"/>
          </w:tcPr>
          <w:p w:rsidR="00C00B4F" w:rsidRDefault="007E44D3">
            <w:pPr>
              <w:jc w:val="right"/>
            </w:pPr>
            <w:r>
              <w:t>0.9</w:t>
            </w:r>
          </w:p>
        </w:tc>
        <w:tc>
          <w:tcPr>
            <w:tcW w:w="0" w:type="auto"/>
          </w:tcPr>
          <w:p w:rsidR="00C00B4F" w:rsidRDefault="007E44D3">
            <w:pPr>
              <w:jc w:val="right"/>
            </w:pPr>
            <w:r>
              <w:t>54.8</w:t>
            </w:r>
          </w:p>
        </w:tc>
        <w:tc>
          <w:tcPr>
            <w:tcW w:w="0" w:type="auto"/>
          </w:tcPr>
          <w:p w:rsidR="00C00B4F" w:rsidRDefault="007E44D3">
            <w:pPr>
              <w:jc w:val="right"/>
            </w:pPr>
            <w:r>
              <w:t>60.5</w:t>
            </w:r>
          </w:p>
        </w:tc>
        <w:tc>
          <w:tcPr>
            <w:tcW w:w="0" w:type="auto"/>
          </w:tcPr>
          <w:p w:rsidR="00C00B4F" w:rsidRDefault="007E44D3">
            <w:pPr>
              <w:jc w:val="right"/>
            </w:pPr>
            <w:r>
              <w:t>18</w:t>
            </w:r>
          </w:p>
        </w:tc>
        <w:tc>
          <w:tcPr>
            <w:tcW w:w="0" w:type="auto"/>
          </w:tcPr>
          <w:p w:rsidR="00C00B4F" w:rsidRDefault="007E44D3">
            <w:pPr>
              <w:jc w:val="right"/>
            </w:pPr>
            <w:r>
              <w:t>6.40</w:t>
            </w:r>
          </w:p>
        </w:tc>
        <w:tc>
          <w:tcPr>
            <w:tcW w:w="0" w:type="auto"/>
          </w:tcPr>
          <w:p w:rsidR="00C00B4F" w:rsidRDefault="007E44D3">
            <w:pPr>
              <w:jc w:val="right"/>
            </w:pPr>
            <w:r>
              <w:t>25.15</w:t>
            </w:r>
          </w:p>
        </w:tc>
        <w:tc>
          <w:tcPr>
            <w:tcW w:w="0" w:type="auto"/>
          </w:tcPr>
          <w:p w:rsidR="00C00B4F" w:rsidRDefault="007E44D3">
            <w:pPr>
              <w:jc w:val="right"/>
            </w:pPr>
            <w:r>
              <w:t>4.20</w:t>
            </w:r>
          </w:p>
        </w:tc>
      </w:tr>
      <w:tr w:rsidR="00C00B4F">
        <w:tc>
          <w:tcPr>
            <w:tcW w:w="0" w:type="auto"/>
          </w:tcPr>
          <w:p w:rsidR="00C00B4F" w:rsidRDefault="007E44D3">
            <w:pPr>
              <w:jc w:val="right"/>
            </w:pPr>
            <w:r>
              <w:t>3</w:t>
            </w:r>
          </w:p>
        </w:tc>
        <w:tc>
          <w:tcPr>
            <w:tcW w:w="0" w:type="auto"/>
          </w:tcPr>
          <w:p w:rsidR="00C00B4F" w:rsidRDefault="007E44D3">
            <w:r>
              <w:t>2018-11-25</w:t>
            </w:r>
          </w:p>
        </w:tc>
        <w:tc>
          <w:tcPr>
            <w:tcW w:w="0" w:type="auto"/>
          </w:tcPr>
          <w:p w:rsidR="00C00B4F" w:rsidRDefault="007E44D3">
            <w:pPr>
              <w:jc w:val="right"/>
            </w:pPr>
            <w:r>
              <w:t>3.6</w:t>
            </w:r>
          </w:p>
        </w:tc>
        <w:tc>
          <w:tcPr>
            <w:tcW w:w="0" w:type="auto"/>
          </w:tcPr>
          <w:p w:rsidR="00C00B4F" w:rsidRDefault="007E44D3">
            <w:pPr>
              <w:jc w:val="right"/>
            </w:pPr>
            <w:r>
              <w:t>156.1</w:t>
            </w:r>
          </w:p>
        </w:tc>
        <w:tc>
          <w:tcPr>
            <w:tcW w:w="0" w:type="auto"/>
          </w:tcPr>
          <w:p w:rsidR="00C00B4F" w:rsidRDefault="007E44D3">
            <w:pPr>
              <w:jc w:val="right"/>
            </w:pPr>
            <w:r>
              <w:t>43.9</w:t>
            </w:r>
          </w:p>
        </w:tc>
        <w:tc>
          <w:tcPr>
            <w:tcW w:w="0" w:type="auto"/>
          </w:tcPr>
          <w:p w:rsidR="00C00B4F" w:rsidRDefault="007E44D3">
            <w:pPr>
              <w:jc w:val="right"/>
            </w:pPr>
            <w:r>
              <w:t>34</w:t>
            </w:r>
          </w:p>
        </w:tc>
        <w:tc>
          <w:tcPr>
            <w:tcW w:w="0" w:type="auto"/>
          </w:tcPr>
          <w:p w:rsidR="00C00B4F" w:rsidRDefault="007E44D3">
            <w:pPr>
              <w:jc w:val="right"/>
            </w:pPr>
            <w:r>
              <w:t>6.23</w:t>
            </w:r>
          </w:p>
        </w:tc>
        <w:tc>
          <w:tcPr>
            <w:tcW w:w="0" w:type="auto"/>
          </w:tcPr>
          <w:p w:rsidR="00C00B4F" w:rsidRDefault="007E44D3">
            <w:pPr>
              <w:jc w:val="right"/>
            </w:pPr>
            <w:r>
              <w:t>27.93</w:t>
            </w:r>
          </w:p>
        </w:tc>
        <w:tc>
          <w:tcPr>
            <w:tcW w:w="0" w:type="auto"/>
          </w:tcPr>
          <w:p w:rsidR="00C00B4F" w:rsidRDefault="007E44D3">
            <w:pPr>
              <w:jc w:val="right"/>
            </w:pPr>
            <w:r>
              <w:t>4.18</w:t>
            </w:r>
          </w:p>
        </w:tc>
      </w:tr>
      <w:tr w:rsidR="00C00B4F">
        <w:tc>
          <w:tcPr>
            <w:tcW w:w="0" w:type="auto"/>
          </w:tcPr>
          <w:p w:rsidR="00C00B4F" w:rsidRDefault="007E44D3">
            <w:pPr>
              <w:jc w:val="right"/>
            </w:pPr>
            <w:r>
              <w:t>4</w:t>
            </w:r>
          </w:p>
        </w:tc>
        <w:tc>
          <w:tcPr>
            <w:tcW w:w="0" w:type="auto"/>
          </w:tcPr>
          <w:p w:rsidR="00C00B4F" w:rsidRDefault="007E44D3">
            <w:r>
              <w:t>2018-12-09</w:t>
            </w:r>
          </w:p>
        </w:tc>
        <w:tc>
          <w:tcPr>
            <w:tcW w:w="0" w:type="auto"/>
          </w:tcPr>
          <w:p w:rsidR="00C00B4F" w:rsidRDefault="007E44D3">
            <w:pPr>
              <w:jc w:val="right"/>
            </w:pPr>
            <w:r>
              <w:t>4.9</w:t>
            </w:r>
          </w:p>
        </w:tc>
        <w:tc>
          <w:tcPr>
            <w:tcW w:w="0" w:type="auto"/>
          </w:tcPr>
          <w:p w:rsidR="00C00B4F" w:rsidRDefault="007E44D3">
            <w:pPr>
              <w:jc w:val="right"/>
            </w:pPr>
            <w:r>
              <w:t>205.1</w:t>
            </w:r>
          </w:p>
        </w:tc>
        <w:tc>
          <w:tcPr>
            <w:tcW w:w="0" w:type="auto"/>
          </w:tcPr>
          <w:p w:rsidR="00C00B4F" w:rsidRDefault="007E44D3">
            <w:pPr>
              <w:jc w:val="right"/>
            </w:pPr>
            <w:r>
              <w:t>41.6</w:t>
            </w:r>
          </w:p>
        </w:tc>
        <w:tc>
          <w:tcPr>
            <w:tcW w:w="0" w:type="auto"/>
          </w:tcPr>
          <w:p w:rsidR="00C00B4F" w:rsidRDefault="007E44D3">
            <w:pPr>
              <w:jc w:val="right"/>
            </w:pPr>
            <w:r>
              <w:t>18</w:t>
            </w:r>
          </w:p>
        </w:tc>
        <w:tc>
          <w:tcPr>
            <w:tcW w:w="0" w:type="auto"/>
          </w:tcPr>
          <w:p w:rsidR="00C00B4F" w:rsidRDefault="007E44D3">
            <w:pPr>
              <w:jc w:val="right"/>
            </w:pPr>
            <w:r>
              <w:t>5.88</w:t>
            </w:r>
          </w:p>
        </w:tc>
        <w:tc>
          <w:tcPr>
            <w:tcW w:w="0" w:type="auto"/>
          </w:tcPr>
          <w:p w:rsidR="00C00B4F" w:rsidRDefault="00C00B4F"/>
        </w:tc>
        <w:tc>
          <w:tcPr>
            <w:tcW w:w="0" w:type="auto"/>
          </w:tcPr>
          <w:p w:rsidR="00C00B4F" w:rsidRDefault="00C00B4F"/>
        </w:tc>
      </w:tr>
      <w:tr w:rsidR="00C00B4F">
        <w:tc>
          <w:tcPr>
            <w:tcW w:w="0" w:type="auto"/>
          </w:tcPr>
          <w:p w:rsidR="00C00B4F" w:rsidRDefault="007E44D3">
            <w:pPr>
              <w:jc w:val="right"/>
            </w:pPr>
            <w:r>
              <w:t>7</w:t>
            </w:r>
          </w:p>
        </w:tc>
        <w:tc>
          <w:tcPr>
            <w:tcW w:w="0" w:type="auto"/>
          </w:tcPr>
          <w:p w:rsidR="00C00B4F" w:rsidRDefault="007E44D3">
            <w:r>
              <w:t>2019-01-02</w:t>
            </w:r>
          </w:p>
        </w:tc>
        <w:tc>
          <w:tcPr>
            <w:tcW w:w="0" w:type="auto"/>
          </w:tcPr>
          <w:p w:rsidR="00C00B4F" w:rsidRDefault="007E44D3">
            <w:pPr>
              <w:jc w:val="right"/>
            </w:pPr>
            <w:r>
              <w:t>4.2</w:t>
            </w:r>
          </w:p>
        </w:tc>
        <w:tc>
          <w:tcPr>
            <w:tcW w:w="0" w:type="auto"/>
          </w:tcPr>
          <w:p w:rsidR="00C00B4F" w:rsidRDefault="007E44D3">
            <w:pPr>
              <w:jc w:val="right"/>
            </w:pPr>
            <w:r>
              <w:t>227.6</w:t>
            </w:r>
          </w:p>
        </w:tc>
        <w:tc>
          <w:tcPr>
            <w:tcW w:w="0" w:type="auto"/>
          </w:tcPr>
          <w:p w:rsidR="00C00B4F" w:rsidRDefault="007E44D3">
            <w:pPr>
              <w:jc w:val="right"/>
            </w:pPr>
            <w:r>
              <w:t>54.2</w:t>
            </w:r>
          </w:p>
        </w:tc>
        <w:tc>
          <w:tcPr>
            <w:tcW w:w="0" w:type="auto"/>
          </w:tcPr>
          <w:p w:rsidR="00C00B4F" w:rsidRDefault="007E44D3">
            <w:pPr>
              <w:jc w:val="right"/>
            </w:pPr>
            <w:r>
              <w:t>22</w:t>
            </w:r>
          </w:p>
        </w:tc>
        <w:tc>
          <w:tcPr>
            <w:tcW w:w="0" w:type="auto"/>
          </w:tcPr>
          <w:p w:rsidR="00C00B4F" w:rsidRDefault="007E44D3">
            <w:pPr>
              <w:jc w:val="right"/>
            </w:pPr>
            <w:r>
              <w:t>4.68</w:t>
            </w:r>
          </w:p>
        </w:tc>
        <w:tc>
          <w:tcPr>
            <w:tcW w:w="0" w:type="auto"/>
          </w:tcPr>
          <w:p w:rsidR="00C00B4F" w:rsidRDefault="00C00B4F"/>
        </w:tc>
        <w:tc>
          <w:tcPr>
            <w:tcW w:w="0" w:type="auto"/>
          </w:tcPr>
          <w:p w:rsidR="00C00B4F" w:rsidRDefault="00C00B4F"/>
        </w:tc>
      </w:tr>
      <w:tr w:rsidR="00C00B4F">
        <w:tc>
          <w:tcPr>
            <w:tcW w:w="0" w:type="auto"/>
          </w:tcPr>
          <w:p w:rsidR="00C00B4F" w:rsidRDefault="007E44D3">
            <w:pPr>
              <w:jc w:val="right"/>
            </w:pPr>
            <w:r>
              <w:t>8</w:t>
            </w:r>
          </w:p>
        </w:tc>
        <w:tc>
          <w:tcPr>
            <w:tcW w:w="0" w:type="auto"/>
          </w:tcPr>
          <w:p w:rsidR="00C00B4F" w:rsidRDefault="007E44D3">
            <w:r>
              <w:t>2019-01-17</w:t>
            </w:r>
          </w:p>
        </w:tc>
        <w:tc>
          <w:tcPr>
            <w:tcW w:w="0" w:type="auto"/>
          </w:tcPr>
          <w:p w:rsidR="00C00B4F" w:rsidRDefault="007E44D3">
            <w:pPr>
              <w:jc w:val="right"/>
            </w:pPr>
            <w:r>
              <w:t>3.0</w:t>
            </w:r>
          </w:p>
        </w:tc>
        <w:tc>
          <w:tcPr>
            <w:tcW w:w="0" w:type="auto"/>
          </w:tcPr>
          <w:p w:rsidR="00C00B4F" w:rsidRDefault="007E44D3">
            <w:pPr>
              <w:jc w:val="right"/>
            </w:pPr>
            <w:r>
              <w:t>68.7</w:t>
            </w:r>
          </w:p>
        </w:tc>
        <w:tc>
          <w:tcPr>
            <w:tcW w:w="0" w:type="auto"/>
          </w:tcPr>
          <w:p w:rsidR="00C00B4F" w:rsidRDefault="007E44D3">
            <w:pPr>
              <w:jc w:val="right"/>
            </w:pPr>
            <w:r>
              <w:t>22.8</w:t>
            </w:r>
          </w:p>
        </w:tc>
        <w:tc>
          <w:tcPr>
            <w:tcW w:w="0" w:type="auto"/>
          </w:tcPr>
          <w:p w:rsidR="00C00B4F" w:rsidRDefault="007E44D3">
            <w:pPr>
              <w:jc w:val="right"/>
            </w:pPr>
            <w:r>
              <w:t>3</w:t>
            </w:r>
          </w:p>
        </w:tc>
        <w:tc>
          <w:tcPr>
            <w:tcW w:w="0" w:type="auto"/>
          </w:tcPr>
          <w:p w:rsidR="00C00B4F" w:rsidRDefault="007E44D3">
            <w:pPr>
              <w:jc w:val="right"/>
            </w:pPr>
            <w:r>
              <w:t>2.97</w:t>
            </w:r>
          </w:p>
        </w:tc>
        <w:tc>
          <w:tcPr>
            <w:tcW w:w="0" w:type="auto"/>
          </w:tcPr>
          <w:p w:rsidR="00C00B4F" w:rsidRDefault="00C00B4F"/>
        </w:tc>
        <w:tc>
          <w:tcPr>
            <w:tcW w:w="0" w:type="auto"/>
          </w:tcPr>
          <w:p w:rsidR="00C00B4F" w:rsidRDefault="00C00B4F"/>
        </w:tc>
      </w:tr>
      <w:tr w:rsidR="00C00B4F">
        <w:tc>
          <w:tcPr>
            <w:tcW w:w="0" w:type="auto"/>
          </w:tcPr>
          <w:p w:rsidR="00C00B4F" w:rsidRDefault="007E44D3">
            <w:pPr>
              <w:jc w:val="right"/>
            </w:pPr>
            <w:r>
              <w:t>9</w:t>
            </w:r>
          </w:p>
        </w:tc>
        <w:tc>
          <w:tcPr>
            <w:tcW w:w="0" w:type="auto"/>
          </w:tcPr>
          <w:p w:rsidR="00C00B4F" w:rsidRDefault="007E44D3">
            <w:r>
              <w:t>2019-09-12</w:t>
            </w:r>
          </w:p>
        </w:tc>
        <w:tc>
          <w:tcPr>
            <w:tcW w:w="0" w:type="auto"/>
          </w:tcPr>
          <w:p w:rsidR="00C00B4F" w:rsidRDefault="007E44D3">
            <w:pPr>
              <w:jc w:val="right"/>
            </w:pPr>
            <w:r>
              <w:t>3.1</w:t>
            </w:r>
          </w:p>
        </w:tc>
        <w:tc>
          <w:tcPr>
            <w:tcW w:w="0" w:type="auto"/>
          </w:tcPr>
          <w:p w:rsidR="00C00B4F" w:rsidRDefault="007E44D3">
            <w:pPr>
              <w:jc w:val="right"/>
            </w:pPr>
            <w:r>
              <w:t>58.4</w:t>
            </w:r>
          </w:p>
        </w:tc>
        <w:tc>
          <w:tcPr>
            <w:tcW w:w="0" w:type="auto"/>
          </w:tcPr>
          <w:p w:rsidR="00C00B4F" w:rsidRDefault="007E44D3">
            <w:pPr>
              <w:jc w:val="right"/>
            </w:pPr>
            <w:r>
              <w:t>18.8</w:t>
            </w:r>
          </w:p>
        </w:tc>
        <w:tc>
          <w:tcPr>
            <w:tcW w:w="0" w:type="auto"/>
          </w:tcPr>
          <w:p w:rsidR="00C00B4F" w:rsidRDefault="007E44D3">
            <w:pPr>
              <w:jc w:val="right"/>
            </w:pPr>
            <w:r>
              <w:t>14</w:t>
            </w:r>
          </w:p>
        </w:tc>
        <w:tc>
          <w:tcPr>
            <w:tcW w:w="0" w:type="auto"/>
          </w:tcPr>
          <w:p w:rsidR="00C00B4F" w:rsidRDefault="007E44D3">
            <w:pPr>
              <w:jc w:val="right"/>
            </w:pPr>
            <w:r>
              <w:t>9.97</w:t>
            </w:r>
          </w:p>
        </w:tc>
        <w:tc>
          <w:tcPr>
            <w:tcW w:w="0" w:type="auto"/>
          </w:tcPr>
          <w:p w:rsidR="00C00B4F" w:rsidRDefault="007E44D3">
            <w:pPr>
              <w:jc w:val="right"/>
            </w:pPr>
            <w:r>
              <w:t>16.75</w:t>
            </w:r>
          </w:p>
        </w:tc>
        <w:tc>
          <w:tcPr>
            <w:tcW w:w="0" w:type="auto"/>
          </w:tcPr>
          <w:p w:rsidR="00C00B4F" w:rsidRDefault="007E44D3">
            <w:pPr>
              <w:jc w:val="right"/>
            </w:pPr>
            <w:r>
              <w:t>4.82</w:t>
            </w:r>
          </w:p>
        </w:tc>
      </w:tr>
      <w:tr w:rsidR="00C00B4F">
        <w:tc>
          <w:tcPr>
            <w:tcW w:w="0" w:type="auto"/>
          </w:tcPr>
          <w:p w:rsidR="00C00B4F" w:rsidRDefault="007E44D3">
            <w:pPr>
              <w:jc w:val="right"/>
            </w:pPr>
            <w:r>
              <w:t>10</w:t>
            </w:r>
          </w:p>
        </w:tc>
        <w:tc>
          <w:tcPr>
            <w:tcW w:w="0" w:type="auto"/>
          </w:tcPr>
          <w:p w:rsidR="00C00B4F" w:rsidRDefault="007E44D3">
            <w:r>
              <w:t>2019-10-15</w:t>
            </w:r>
          </w:p>
        </w:tc>
        <w:tc>
          <w:tcPr>
            <w:tcW w:w="0" w:type="auto"/>
          </w:tcPr>
          <w:p w:rsidR="00C00B4F" w:rsidRDefault="007E44D3">
            <w:pPr>
              <w:jc w:val="right"/>
            </w:pPr>
            <w:r>
              <w:t>6.4</w:t>
            </w:r>
          </w:p>
        </w:tc>
        <w:tc>
          <w:tcPr>
            <w:tcW w:w="0" w:type="auto"/>
          </w:tcPr>
          <w:p w:rsidR="00C00B4F" w:rsidRDefault="007E44D3">
            <w:pPr>
              <w:jc w:val="right"/>
            </w:pPr>
            <w:r>
              <w:t>136.2</w:t>
            </w:r>
          </w:p>
        </w:tc>
        <w:tc>
          <w:tcPr>
            <w:tcW w:w="0" w:type="auto"/>
          </w:tcPr>
          <w:p w:rsidR="00C00B4F" w:rsidRDefault="007E44D3">
            <w:pPr>
              <w:jc w:val="right"/>
            </w:pPr>
            <w:r>
              <w:t>21.3</w:t>
            </w:r>
          </w:p>
        </w:tc>
        <w:tc>
          <w:tcPr>
            <w:tcW w:w="0" w:type="auto"/>
          </w:tcPr>
          <w:p w:rsidR="00C00B4F" w:rsidRDefault="007E44D3">
            <w:pPr>
              <w:jc w:val="right"/>
            </w:pPr>
            <w:r>
              <w:t>44</w:t>
            </w:r>
          </w:p>
        </w:tc>
        <w:tc>
          <w:tcPr>
            <w:tcW w:w="0" w:type="auto"/>
          </w:tcPr>
          <w:p w:rsidR="00C00B4F" w:rsidRDefault="007E44D3">
            <w:pPr>
              <w:jc w:val="right"/>
            </w:pPr>
            <w:r>
              <w:t>6.73</w:t>
            </w:r>
          </w:p>
        </w:tc>
        <w:tc>
          <w:tcPr>
            <w:tcW w:w="0" w:type="auto"/>
          </w:tcPr>
          <w:p w:rsidR="00C00B4F" w:rsidRDefault="007E44D3">
            <w:pPr>
              <w:jc w:val="right"/>
            </w:pPr>
            <w:r>
              <w:t>19.74</w:t>
            </w:r>
          </w:p>
        </w:tc>
        <w:tc>
          <w:tcPr>
            <w:tcW w:w="0" w:type="auto"/>
          </w:tcPr>
          <w:p w:rsidR="00C00B4F" w:rsidRDefault="007E44D3">
            <w:pPr>
              <w:jc w:val="right"/>
            </w:pPr>
            <w:r>
              <w:t>4.53</w:t>
            </w:r>
          </w:p>
        </w:tc>
      </w:tr>
      <w:tr w:rsidR="00C00B4F">
        <w:tc>
          <w:tcPr>
            <w:tcW w:w="0" w:type="auto"/>
          </w:tcPr>
          <w:p w:rsidR="00C00B4F" w:rsidRDefault="007E44D3">
            <w:pPr>
              <w:jc w:val="right"/>
            </w:pPr>
            <w:r>
              <w:t>11</w:t>
            </w:r>
          </w:p>
        </w:tc>
        <w:tc>
          <w:tcPr>
            <w:tcW w:w="0" w:type="auto"/>
          </w:tcPr>
          <w:p w:rsidR="00C00B4F" w:rsidRDefault="007E44D3">
            <w:r>
              <w:t>2019-11-15</w:t>
            </w:r>
          </w:p>
        </w:tc>
        <w:tc>
          <w:tcPr>
            <w:tcW w:w="0" w:type="auto"/>
          </w:tcPr>
          <w:p w:rsidR="00C00B4F" w:rsidRDefault="007E44D3">
            <w:pPr>
              <w:jc w:val="right"/>
            </w:pPr>
            <w:r>
              <w:t>2.3</w:t>
            </w:r>
          </w:p>
        </w:tc>
        <w:tc>
          <w:tcPr>
            <w:tcW w:w="0" w:type="auto"/>
          </w:tcPr>
          <w:p w:rsidR="00C00B4F" w:rsidRDefault="007E44D3">
            <w:pPr>
              <w:jc w:val="right"/>
            </w:pPr>
            <w:r>
              <w:t>67.6</w:t>
            </w:r>
          </w:p>
        </w:tc>
        <w:tc>
          <w:tcPr>
            <w:tcW w:w="0" w:type="auto"/>
          </w:tcPr>
          <w:p w:rsidR="00C00B4F" w:rsidRDefault="007E44D3">
            <w:pPr>
              <w:jc w:val="right"/>
            </w:pPr>
            <w:r>
              <w:t>29.1</w:t>
            </w:r>
          </w:p>
        </w:tc>
        <w:tc>
          <w:tcPr>
            <w:tcW w:w="0" w:type="auto"/>
          </w:tcPr>
          <w:p w:rsidR="00C00B4F" w:rsidRDefault="007E44D3">
            <w:pPr>
              <w:jc w:val="right"/>
            </w:pPr>
            <w:r>
              <w:t>28</w:t>
            </w:r>
          </w:p>
        </w:tc>
        <w:tc>
          <w:tcPr>
            <w:tcW w:w="0" w:type="auto"/>
          </w:tcPr>
          <w:p w:rsidR="00C00B4F" w:rsidRDefault="007E44D3">
            <w:pPr>
              <w:jc w:val="right"/>
            </w:pPr>
            <w:r>
              <w:t>6.44</w:t>
            </w:r>
          </w:p>
        </w:tc>
        <w:tc>
          <w:tcPr>
            <w:tcW w:w="0" w:type="auto"/>
          </w:tcPr>
          <w:p w:rsidR="00C00B4F" w:rsidRDefault="007E44D3">
            <w:pPr>
              <w:jc w:val="right"/>
            </w:pPr>
            <w:r>
              <w:t>22.84</w:t>
            </w:r>
          </w:p>
        </w:tc>
        <w:tc>
          <w:tcPr>
            <w:tcW w:w="0" w:type="auto"/>
          </w:tcPr>
          <w:p w:rsidR="00C00B4F" w:rsidRDefault="007E44D3">
            <w:pPr>
              <w:jc w:val="right"/>
            </w:pPr>
            <w:r>
              <w:t>4.51</w:t>
            </w:r>
          </w:p>
        </w:tc>
      </w:tr>
      <w:tr w:rsidR="00C00B4F">
        <w:tc>
          <w:tcPr>
            <w:tcW w:w="0" w:type="auto"/>
          </w:tcPr>
          <w:p w:rsidR="00C00B4F" w:rsidRDefault="007E44D3">
            <w:pPr>
              <w:jc w:val="right"/>
            </w:pPr>
            <w:r>
              <w:t>12</w:t>
            </w:r>
          </w:p>
        </w:tc>
        <w:tc>
          <w:tcPr>
            <w:tcW w:w="0" w:type="auto"/>
          </w:tcPr>
          <w:p w:rsidR="00C00B4F" w:rsidRDefault="007E44D3">
            <w:r>
              <w:t>2019-12-10</w:t>
            </w:r>
          </w:p>
        </w:tc>
        <w:tc>
          <w:tcPr>
            <w:tcW w:w="0" w:type="auto"/>
          </w:tcPr>
          <w:p w:rsidR="00C00B4F" w:rsidRDefault="007E44D3">
            <w:pPr>
              <w:jc w:val="right"/>
            </w:pPr>
            <w:r>
              <w:t>3.1</w:t>
            </w:r>
          </w:p>
        </w:tc>
        <w:tc>
          <w:tcPr>
            <w:tcW w:w="0" w:type="auto"/>
          </w:tcPr>
          <w:p w:rsidR="00C00B4F" w:rsidRDefault="007E44D3">
            <w:pPr>
              <w:jc w:val="right"/>
            </w:pPr>
            <w:r>
              <w:t>70.4</w:t>
            </w:r>
          </w:p>
        </w:tc>
        <w:tc>
          <w:tcPr>
            <w:tcW w:w="0" w:type="auto"/>
          </w:tcPr>
          <w:p w:rsidR="00C00B4F" w:rsidRDefault="007E44D3">
            <w:pPr>
              <w:jc w:val="right"/>
            </w:pPr>
            <w:r>
              <w:t>22.8</w:t>
            </w:r>
          </w:p>
        </w:tc>
        <w:tc>
          <w:tcPr>
            <w:tcW w:w="0" w:type="auto"/>
          </w:tcPr>
          <w:p w:rsidR="00C00B4F" w:rsidRDefault="007E44D3">
            <w:pPr>
              <w:jc w:val="right"/>
            </w:pPr>
            <w:r>
              <w:t>25</w:t>
            </w:r>
          </w:p>
        </w:tc>
        <w:tc>
          <w:tcPr>
            <w:tcW w:w="0" w:type="auto"/>
          </w:tcPr>
          <w:p w:rsidR="00C00B4F" w:rsidRDefault="007E44D3">
            <w:pPr>
              <w:jc w:val="right"/>
            </w:pPr>
            <w:r>
              <w:t>5.30</w:t>
            </w:r>
          </w:p>
        </w:tc>
        <w:tc>
          <w:tcPr>
            <w:tcW w:w="0" w:type="auto"/>
          </w:tcPr>
          <w:p w:rsidR="00C00B4F" w:rsidRDefault="007E44D3">
            <w:pPr>
              <w:jc w:val="right"/>
            </w:pPr>
            <w:r>
              <w:t>18.90</w:t>
            </w:r>
          </w:p>
        </w:tc>
        <w:tc>
          <w:tcPr>
            <w:tcW w:w="0" w:type="auto"/>
          </w:tcPr>
          <w:p w:rsidR="00C00B4F" w:rsidRDefault="007E44D3">
            <w:pPr>
              <w:jc w:val="right"/>
            </w:pPr>
            <w:r>
              <w:t>4.51</w:t>
            </w:r>
          </w:p>
        </w:tc>
      </w:tr>
      <w:tr w:rsidR="00C00B4F">
        <w:tc>
          <w:tcPr>
            <w:tcW w:w="0" w:type="auto"/>
          </w:tcPr>
          <w:p w:rsidR="00C00B4F" w:rsidRDefault="007E44D3">
            <w:pPr>
              <w:jc w:val="right"/>
            </w:pPr>
            <w:r>
              <w:t>13</w:t>
            </w:r>
          </w:p>
        </w:tc>
        <w:tc>
          <w:tcPr>
            <w:tcW w:w="0" w:type="auto"/>
          </w:tcPr>
          <w:p w:rsidR="00C00B4F" w:rsidRDefault="007E44D3">
            <w:r>
              <w:t>2019-12-18</w:t>
            </w:r>
          </w:p>
        </w:tc>
        <w:tc>
          <w:tcPr>
            <w:tcW w:w="0" w:type="auto"/>
          </w:tcPr>
          <w:p w:rsidR="00C00B4F" w:rsidRDefault="007E44D3">
            <w:pPr>
              <w:jc w:val="right"/>
            </w:pPr>
            <w:r>
              <w:t>4.1</w:t>
            </w:r>
          </w:p>
        </w:tc>
        <w:tc>
          <w:tcPr>
            <w:tcW w:w="0" w:type="auto"/>
          </w:tcPr>
          <w:p w:rsidR="00C00B4F" w:rsidRDefault="007E44D3">
            <w:pPr>
              <w:jc w:val="right"/>
            </w:pPr>
            <w:r>
              <w:t>112.1</w:t>
            </w:r>
          </w:p>
        </w:tc>
        <w:tc>
          <w:tcPr>
            <w:tcW w:w="0" w:type="auto"/>
          </w:tcPr>
          <w:p w:rsidR="00C00B4F" w:rsidRDefault="007E44D3">
            <w:pPr>
              <w:jc w:val="right"/>
            </w:pPr>
            <w:r>
              <w:t>27.7</w:t>
            </w:r>
          </w:p>
        </w:tc>
        <w:tc>
          <w:tcPr>
            <w:tcW w:w="0" w:type="auto"/>
          </w:tcPr>
          <w:p w:rsidR="00C00B4F" w:rsidRDefault="007E44D3">
            <w:pPr>
              <w:jc w:val="right"/>
            </w:pPr>
            <w:r>
              <w:t>1</w:t>
            </w:r>
          </w:p>
        </w:tc>
        <w:tc>
          <w:tcPr>
            <w:tcW w:w="0" w:type="auto"/>
          </w:tcPr>
          <w:p w:rsidR="00C00B4F" w:rsidRDefault="007E44D3">
            <w:pPr>
              <w:jc w:val="right"/>
            </w:pPr>
            <w:r>
              <w:t>4.46</w:t>
            </w:r>
          </w:p>
        </w:tc>
        <w:tc>
          <w:tcPr>
            <w:tcW w:w="0" w:type="auto"/>
          </w:tcPr>
          <w:p w:rsidR="00C00B4F" w:rsidRDefault="007E44D3">
            <w:pPr>
              <w:jc w:val="right"/>
            </w:pPr>
            <w:r>
              <w:t>16.55</w:t>
            </w:r>
          </w:p>
        </w:tc>
        <w:tc>
          <w:tcPr>
            <w:tcW w:w="0" w:type="auto"/>
          </w:tcPr>
          <w:p w:rsidR="00C00B4F" w:rsidRDefault="007E44D3">
            <w:pPr>
              <w:jc w:val="right"/>
            </w:pPr>
            <w:r>
              <w:t>4.61</w:t>
            </w:r>
          </w:p>
        </w:tc>
      </w:tr>
      <w:tr w:rsidR="00C00B4F">
        <w:tc>
          <w:tcPr>
            <w:tcW w:w="0" w:type="auto"/>
          </w:tcPr>
          <w:p w:rsidR="00C00B4F" w:rsidRDefault="007E44D3">
            <w:pPr>
              <w:jc w:val="right"/>
            </w:pPr>
            <w:r>
              <w:t>15</w:t>
            </w:r>
          </w:p>
        </w:tc>
        <w:tc>
          <w:tcPr>
            <w:tcW w:w="0" w:type="auto"/>
          </w:tcPr>
          <w:p w:rsidR="00C00B4F" w:rsidRDefault="007E44D3">
            <w:r>
              <w:t>2020-01-02</w:t>
            </w:r>
          </w:p>
        </w:tc>
        <w:tc>
          <w:tcPr>
            <w:tcW w:w="0" w:type="auto"/>
          </w:tcPr>
          <w:p w:rsidR="00C00B4F" w:rsidRDefault="007E44D3">
            <w:pPr>
              <w:jc w:val="right"/>
            </w:pPr>
            <w:r>
              <w:t>5.7</w:t>
            </w:r>
          </w:p>
        </w:tc>
        <w:tc>
          <w:tcPr>
            <w:tcW w:w="0" w:type="auto"/>
          </w:tcPr>
          <w:p w:rsidR="00C00B4F" w:rsidRDefault="007E44D3">
            <w:pPr>
              <w:jc w:val="right"/>
            </w:pPr>
            <w:r>
              <w:t>180.0</w:t>
            </w:r>
          </w:p>
        </w:tc>
        <w:tc>
          <w:tcPr>
            <w:tcW w:w="0" w:type="auto"/>
          </w:tcPr>
          <w:p w:rsidR="00C00B4F" w:rsidRDefault="007E44D3">
            <w:pPr>
              <w:jc w:val="right"/>
            </w:pPr>
            <w:r>
              <w:t>31.7</w:t>
            </w:r>
          </w:p>
        </w:tc>
        <w:tc>
          <w:tcPr>
            <w:tcW w:w="0" w:type="auto"/>
          </w:tcPr>
          <w:p w:rsidR="00C00B4F" w:rsidRDefault="007E44D3">
            <w:pPr>
              <w:jc w:val="right"/>
            </w:pPr>
            <w:r>
              <w:t>3</w:t>
            </w:r>
          </w:p>
        </w:tc>
        <w:tc>
          <w:tcPr>
            <w:tcW w:w="0" w:type="auto"/>
          </w:tcPr>
          <w:p w:rsidR="00C00B4F" w:rsidRDefault="007E44D3">
            <w:pPr>
              <w:jc w:val="right"/>
            </w:pPr>
            <w:r>
              <w:t>5.13</w:t>
            </w:r>
          </w:p>
        </w:tc>
        <w:tc>
          <w:tcPr>
            <w:tcW w:w="0" w:type="auto"/>
          </w:tcPr>
          <w:p w:rsidR="00C00B4F" w:rsidRDefault="007E44D3">
            <w:pPr>
              <w:jc w:val="right"/>
            </w:pPr>
            <w:r>
              <w:t>15.78</w:t>
            </w:r>
          </w:p>
        </w:tc>
        <w:tc>
          <w:tcPr>
            <w:tcW w:w="0" w:type="auto"/>
          </w:tcPr>
          <w:p w:rsidR="00C00B4F" w:rsidRDefault="007E44D3">
            <w:pPr>
              <w:jc w:val="right"/>
            </w:pPr>
            <w:r>
              <w:t>4.40</w:t>
            </w:r>
          </w:p>
        </w:tc>
      </w:tr>
      <w:tr w:rsidR="00C00B4F">
        <w:tc>
          <w:tcPr>
            <w:tcW w:w="0" w:type="auto"/>
          </w:tcPr>
          <w:p w:rsidR="00C00B4F" w:rsidRDefault="007E44D3">
            <w:pPr>
              <w:jc w:val="right"/>
            </w:pPr>
            <w:r>
              <w:lastRenderedPageBreak/>
              <w:t>16</w:t>
            </w:r>
          </w:p>
        </w:tc>
        <w:tc>
          <w:tcPr>
            <w:tcW w:w="0" w:type="auto"/>
          </w:tcPr>
          <w:p w:rsidR="00C00B4F" w:rsidRDefault="007E44D3">
            <w:r>
              <w:t>2020-01-18</w:t>
            </w:r>
          </w:p>
        </w:tc>
        <w:tc>
          <w:tcPr>
            <w:tcW w:w="0" w:type="auto"/>
          </w:tcPr>
          <w:p w:rsidR="00C00B4F" w:rsidRDefault="007E44D3">
            <w:pPr>
              <w:jc w:val="right"/>
            </w:pPr>
            <w:r>
              <w:t>9.9</w:t>
            </w:r>
          </w:p>
        </w:tc>
        <w:tc>
          <w:tcPr>
            <w:tcW w:w="0" w:type="auto"/>
          </w:tcPr>
          <w:p w:rsidR="00C00B4F" w:rsidRDefault="007E44D3">
            <w:pPr>
              <w:jc w:val="right"/>
            </w:pPr>
            <w:r>
              <w:t>238.3</w:t>
            </w:r>
          </w:p>
        </w:tc>
        <w:tc>
          <w:tcPr>
            <w:tcW w:w="0" w:type="auto"/>
          </w:tcPr>
          <w:p w:rsidR="00C00B4F" w:rsidRDefault="007E44D3">
            <w:pPr>
              <w:jc w:val="right"/>
            </w:pPr>
            <w:r>
              <w:t>24.0</w:t>
            </w:r>
          </w:p>
        </w:tc>
        <w:tc>
          <w:tcPr>
            <w:tcW w:w="0" w:type="auto"/>
          </w:tcPr>
          <w:p w:rsidR="00C00B4F" w:rsidRDefault="007E44D3">
            <w:pPr>
              <w:jc w:val="right"/>
            </w:pPr>
            <w:r>
              <w:t>8</w:t>
            </w:r>
          </w:p>
        </w:tc>
        <w:tc>
          <w:tcPr>
            <w:tcW w:w="0" w:type="auto"/>
          </w:tcPr>
          <w:p w:rsidR="00C00B4F" w:rsidRDefault="007E44D3">
            <w:pPr>
              <w:jc w:val="right"/>
            </w:pPr>
            <w:r>
              <w:t>4.11</w:t>
            </w:r>
          </w:p>
        </w:tc>
        <w:tc>
          <w:tcPr>
            <w:tcW w:w="0" w:type="auto"/>
          </w:tcPr>
          <w:p w:rsidR="00C00B4F" w:rsidRDefault="007E44D3">
            <w:pPr>
              <w:jc w:val="right"/>
            </w:pPr>
            <w:r>
              <w:t>11.42</w:t>
            </w:r>
          </w:p>
        </w:tc>
        <w:tc>
          <w:tcPr>
            <w:tcW w:w="0" w:type="auto"/>
          </w:tcPr>
          <w:p w:rsidR="00C00B4F" w:rsidRDefault="007E44D3">
            <w:pPr>
              <w:jc w:val="right"/>
            </w:pPr>
            <w:r>
              <w:t>4.43</w:t>
            </w:r>
          </w:p>
        </w:tc>
      </w:tr>
      <w:tr w:rsidR="00C00B4F">
        <w:tc>
          <w:tcPr>
            <w:tcW w:w="0" w:type="auto"/>
          </w:tcPr>
          <w:p w:rsidR="00C00B4F" w:rsidRDefault="007E44D3">
            <w:pPr>
              <w:jc w:val="right"/>
            </w:pPr>
            <w:r>
              <w:t>17</w:t>
            </w:r>
          </w:p>
        </w:tc>
        <w:tc>
          <w:tcPr>
            <w:tcW w:w="0" w:type="auto"/>
          </w:tcPr>
          <w:p w:rsidR="00C00B4F" w:rsidRDefault="007E44D3">
            <w:r>
              <w:t>2020-01-30</w:t>
            </w:r>
          </w:p>
        </w:tc>
        <w:tc>
          <w:tcPr>
            <w:tcW w:w="0" w:type="auto"/>
          </w:tcPr>
          <w:p w:rsidR="00C00B4F" w:rsidRDefault="007E44D3">
            <w:pPr>
              <w:jc w:val="right"/>
            </w:pPr>
            <w:r>
              <w:t>1.9</w:t>
            </w:r>
          </w:p>
        </w:tc>
        <w:tc>
          <w:tcPr>
            <w:tcW w:w="0" w:type="auto"/>
          </w:tcPr>
          <w:p w:rsidR="00C00B4F" w:rsidRDefault="007E44D3">
            <w:pPr>
              <w:jc w:val="right"/>
            </w:pPr>
            <w:r>
              <w:t>208.8</w:t>
            </w:r>
          </w:p>
        </w:tc>
        <w:tc>
          <w:tcPr>
            <w:tcW w:w="0" w:type="auto"/>
          </w:tcPr>
          <w:p w:rsidR="00C00B4F" w:rsidRDefault="007E44D3">
            <w:pPr>
              <w:jc w:val="right"/>
            </w:pPr>
            <w:r>
              <w:t>111.3</w:t>
            </w:r>
          </w:p>
        </w:tc>
        <w:tc>
          <w:tcPr>
            <w:tcW w:w="0" w:type="auto"/>
          </w:tcPr>
          <w:p w:rsidR="00C00B4F" w:rsidRDefault="007E44D3">
            <w:pPr>
              <w:jc w:val="right"/>
            </w:pPr>
            <w:r>
              <w:t>5</w:t>
            </w:r>
          </w:p>
        </w:tc>
        <w:tc>
          <w:tcPr>
            <w:tcW w:w="0" w:type="auto"/>
          </w:tcPr>
          <w:p w:rsidR="00C00B4F" w:rsidRDefault="007E44D3">
            <w:pPr>
              <w:jc w:val="right"/>
            </w:pPr>
            <w:r>
              <w:t>4.46</w:t>
            </w:r>
          </w:p>
        </w:tc>
        <w:tc>
          <w:tcPr>
            <w:tcW w:w="0" w:type="auto"/>
          </w:tcPr>
          <w:p w:rsidR="00C00B4F" w:rsidRDefault="007E44D3">
            <w:pPr>
              <w:jc w:val="right"/>
            </w:pPr>
            <w:r>
              <w:t>12.82</w:t>
            </w:r>
          </w:p>
        </w:tc>
        <w:tc>
          <w:tcPr>
            <w:tcW w:w="0" w:type="auto"/>
          </w:tcPr>
          <w:p w:rsidR="00C00B4F" w:rsidRDefault="007E44D3">
            <w:pPr>
              <w:jc w:val="right"/>
            </w:pPr>
            <w:r>
              <w:t>4.15</w:t>
            </w:r>
          </w:p>
        </w:tc>
      </w:tr>
      <w:tr w:rsidR="00C00B4F">
        <w:tc>
          <w:tcPr>
            <w:tcW w:w="0" w:type="auto"/>
          </w:tcPr>
          <w:p w:rsidR="00C00B4F" w:rsidRDefault="007E44D3">
            <w:pPr>
              <w:jc w:val="right"/>
            </w:pPr>
            <w:r>
              <w:t>18</w:t>
            </w:r>
          </w:p>
        </w:tc>
        <w:tc>
          <w:tcPr>
            <w:tcW w:w="0" w:type="auto"/>
          </w:tcPr>
          <w:p w:rsidR="00C00B4F" w:rsidRDefault="007E44D3">
            <w:r>
              <w:t>2020-02-05</w:t>
            </w:r>
          </w:p>
        </w:tc>
        <w:tc>
          <w:tcPr>
            <w:tcW w:w="0" w:type="auto"/>
          </w:tcPr>
          <w:p w:rsidR="00C00B4F" w:rsidRDefault="007E44D3">
            <w:pPr>
              <w:jc w:val="right"/>
            </w:pPr>
            <w:r>
              <w:t>3.4</w:t>
            </w:r>
          </w:p>
        </w:tc>
        <w:tc>
          <w:tcPr>
            <w:tcW w:w="0" w:type="auto"/>
          </w:tcPr>
          <w:p w:rsidR="00C00B4F" w:rsidRDefault="007E44D3">
            <w:pPr>
              <w:jc w:val="right"/>
            </w:pPr>
            <w:r>
              <w:t>75.9</w:t>
            </w:r>
          </w:p>
        </w:tc>
        <w:tc>
          <w:tcPr>
            <w:tcW w:w="0" w:type="auto"/>
          </w:tcPr>
          <w:p w:rsidR="00C00B4F" w:rsidRDefault="007E44D3">
            <w:pPr>
              <w:jc w:val="right"/>
            </w:pPr>
            <w:r>
              <w:t>22.4</w:t>
            </w:r>
          </w:p>
        </w:tc>
        <w:tc>
          <w:tcPr>
            <w:tcW w:w="0" w:type="auto"/>
          </w:tcPr>
          <w:p w:rsidR="00C00B4F" w:rsidRDefault="007E44D3">
            <w:pPr>
              <w:jc w:val="right"/>
            </w:pPr>
            <w:r>
              <w:t>10</w:t>
            </w:r>
          </w:p>
        </w:tc>
        <w:tc>
          <w:tcPr>
            <w:tcW w:w="0" w:type="auto"/>
          </w:tcPr>
          <w:p w:rsidR="00C00B4F" w:rsidRDefault="007E44D3">
            <w:pPr>
              <w:jc w:val="right"/>
            </w:pPr>
            <w:r>
              <w:t>3.79</w:t>
            </w:r>
          </w:p>
        </w:tc>
        <w:tc>
          <w:tcPr>
            <w:tcW w:w="0" w:type="auto"/>
          </w:tcPr>
          <w:p w:rsidR="00C00B4F" w:rsidRDefault="007E44D3">
            <w:pPr>
              <w:jc w:val="right"/>
            </w:pPr>
            <w:r>
              <w:t>9.61</w:t>
            </w:r>
          </w:p>
        </w:tc>
        <w:tc>
          <w:tcPr>
            <w:tcW w:w="0" w:type="auto"/>
          </w:tcPr>
          <w:p w:rsidR="00C00B4F" w:rsidRDefault="007E44D3">
            <w:pPr>
              <w:jc w:val="right"/>
            </w:pPr>
            <w:r>
              <w:t>4.48</w:t>
            </w:r>
          </w:p>
        </w:tc>
      </w:tr>
    </w:tbl>
    <w:p w:rsidR="00C00B4F" w:rsidRDefault="007E44D3">
      <w:r>
        <w:t> </w:t>
      </w:r>
    </w:p>
    <w:p w:rsidR="00C00B4F" w:rsidRDefault="007E44D3">
      <w:r>
        <w:t>Moisture was important to each of the three predictant variables, so a comparison between the wet and dry season sample results was done to assess difference in spatial patterns for DOC, SAC</w:t>
      </w:r>
      <w:r>
        <w:rPr>
          <w:vertAlign w:val="subscript"/>
        </w:rPr>
        <w:t>254</w:t>
      </w:r>
      <w:r>
        <w:t xml:space="preserve"> and E</w:t>
      </w:r>
      <w:r>
        <w:rPr>
          <w:vertAlign w:val="subscript"/>
        </w:rPr>
        <w:t>2</w:t>
      </w:r>
      <w:r>
        <w:t>:E</w:t>
      </w:r>
      <w:r>
        <w:rPr>
          <w:vertAlign w:val="subscript"/>
        </w:rPr>
        <w:t>3</w:t>
      </w:r>
      <w:r>
        <w:t>. During the dry-season, SAC</w:t>
      </w:r>
      <w:r>
        <w:rPr>
          <w:vertAlign w:val="subscript"/>
        </w:rPr>
        <w:t>254</w:t>
      </w:r>
      <w:r>
        <w:t xml:space="preserve"> and E</w:t>
      </w:r>
      <w:r>
        <w:rPr>
          <w:vertAlign w:val="subscript"/>
        </w:rPr>
        <w:t>2</w:t>
      </w:r>
      <w:r>
        <w:t>:E</w:t>
      </w:r>
      <w:r>
        <w:rPr>
          <w:vertAlign w:val="subscript"/>
        </w:rPr>
        <w:t>3</w:t>
      </w:r>
      <w:r>
        <w:t xml:space="preserve"> indicated that Weeks creek had much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27). SAC</w:t>
      </w:r>
      <w:r>
        <w:rPr>
          <w:vertAlign w:val="subscript"/>
        </w:rPr>
        <w:t>254</w:t>
      </w:r>
      <w:r>
        <w:t xml:space="preserve"> showed a similar increase in aromatic character from headwaters to mouth during the dry season, albeit the pattern was less pronounced and there was a larger difference between Chris crk and Leech-Head in SAC</w:t>
      </w:r>
      <w:r>
        <w:rPr>
          <w:vertAlign w:val="subscript"/>
        </w:rPr>
        <w:t>254</w:t>
      </w:r>
      <w:r>
        <w:t xml:space="preserve"> than in E</w:t>
      </w:r>
      <w:r>
        <w:rPr>
          <w:vertAlign w:val="subscript"/>
        </w:rPr>
        <w:t>2</w:t>
      </w:r>
      <w:r>
        <w:t>:E</w:t>
      </w:r>
      <w:r>
        <w:rPr>
          <w:vertAlign w:val="subscript"/>
        </w:rPr>
        <w:t>3</w:t>
      </w:r>
      <w:r>
        <w:t>. As we know from Chapter 3, DOC concentrations decreased from headwaters to mouth in both the wet and dry seasons, with the greatest dry-season variance at the head (Weeks) and mouth (Tunnel).</w:t>
      </w:r>
    </w:p>
    <w:p w:rsidR="00C00B4F" w:rsidRDefault="007E44D3">
      <w:r>
        <w:t> </w:t>
      </w:r>
    </w:p>
    <w:p w:rsidR="00C00B4F" w:rsidRDefault="007E44D3">
      <w:r>
        <w:t>The dry season patterns of decreasing DOC and SAC</w:t>
      </w:r>
      <w:r>
        <w:rPr>
          <w:vertAlign w:val="subscript"/>
        </w:rPr>
        <w:t>254</w:t>
      </w:r>
      <w:r>
        <w:t xml:space="preserve"> from low- to high-order streams were apparent in the wet season also. But the wet season spatial pattern of E</w:t>
      </w:r>
      <w:r>
        <w:rPr>
          <w:vertAlign w:val="subscript"/>
        </w:rPr>
        <w:t>2</w:t>
      </w:r>
      <w:r>
        <w:t>:E</w:t>
      </w:r>
      <w:r>
        <w:rPr>
          <w:vertAlign w:val="subscript"/>
        </w:rPr>
        <w:t>3</w:t>
      </w:r>
      <w:r>
        <w:t xml:space="preserve"> was almost the </w:t>
      </w:r>
      <w:r>
        <w:lastRenderedPageBreak/>
        <w:t>reverse of what was seen in the dry season. While dry season samples’ E</w:t>
      </w:r>
      <w:r>
        <w:rPr>
          <w:vertAlign w:val="subscript"/>
        </w:rPr>
        <w:t>2</w:t>
      </w:r>
      <w:r>
        <w:t>:E</w:t>
      </w:r>
      <w:r>
        <w:rPr>
          <w:vertAlign w:val="subscript"/>
        </w:rPr>
        <w:t>3</w:t>
      </w:r>
      <w:r>
        <w:t xml:space="preserve"> showed increasing aromaticity from upstream to downtream, the wet season E</w:t>
      </w:r>
      <w:r>
        <w:rPr>
          <w:vertAlign w:val="subscript"/>
        </w:rPr>
        <w:t>2</w:t>
      </w:r>
      <w:r>
        <w:t>:E</w:t>
      </w:r>
      <w:r>
        <w:rPr>
          <w:vertAlign w:val="subscript"/>
        </w:rPr>
        <w:t>3</w:t>
      </w:r>
      <w:r>
        <w:t xml:space="preserve"> showed decreasing aromaticity from head to mouth. These seasonal differenced suggest a possible shift in NOM source material, and also a possible dilution effect.</w:t>
      </w:r>
    </w:p>
    <w:p w:rsidR="00C00B4F" w:rsidRDefault="007E44D3">
      <w:r>
        <w:t> </w:t>
      </w:r>
    </w:p>
    <w:p w:rsidR="00C00B4F" w:rsidRDefault="007E44D3">
      <w:r>
        <w:rPr>
          <w:noProof/>
        </w:rPr>
        <w:drawing>
          <wp:inline distT="0" distB="0" distL="0" distR="0">
            <wp:extent cx="5504749" cy="5504749"/>
            <wp:effectExtent l="0" t="0" r="0" b="0"/>
            <wp:docPr id="27" name="Picture"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rsidR="00C00B4F" w:rsidRDefault="007E44D3">
      <w:r>
        <w:t>Figure 27:  Sample results over the dry and wet seasons for [A] dissolved organic carbon concentrations (DOC), [B] specific absorbance coefficient at 254 nm (SAC</w:t>
      </w:r>
      <w:r>
        <w:rPr>
          <w:vertAlign w:val="subscript"/>
        </w:rPr>
        <w:t>254</w:t>
      </w:r>
      <w:r>
        <w:t>, m</w:t>
      </w:r>
      <w:r>
        <w:rPr>
          <w:vertAlign w:val="superscript"/>
        </w:rPr>
        <w:t>-1</w:t>
      </w:r>
      <w:r>
        <w:t xml:space="preserve">), and [C] the </w:t>
      </w:r>
      <w:r>
        <w:lastRenderedPageBreak/>
        <w:t>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differnt y-scale to clarify patterns. The inset in panel B is an elargement of SAC</w:t>
      </w:r>
      <w:r>
        <w:rPr>
          <w:vertAlign w:val="subscript"/>
        </w:rPr>
        <w:t>254</w:t>
      </w:r>
      <w:r>
        <w:t xml:space="preserve"> for all sites except Weeks.</w:t>
      </w:r>
    </w:p>
    <w:p w:rsidR="00C00B4F" w:rsidRDefault="007E44D3">
      <w:r>
        <w:t> </w:t>
      </w:r>
    </w:p>
    <w:p w:rsidR="00C00B4F" w:rsidRDefault="007E44D3">
      <w:pPr>
        <w:pStyle w:val="Heading5"/>
      </w:pPr>
      <w:bookmarkStart w:id="111" w:name="Xda7c554d98d650777bb9b10b0e50d18651a158d"/>
      <w:r>
        <w:t>Rising stage and NOM dynamics across the LWSA</w:t>
      </w:r>
      <w:bookmarkEnd w:id="111"/>
    </w:p>
    <w:p w:rsidR="00C00B4F" w:rsidRDefault="007E44D3">
      <w:r>
        <w:t>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rsidR="00C00B4F" w:rsidRDefault="007E44D3">
      <w:r>
        <w:t> </w:t>
      </w:r>
    </w:p>
    <w:p w:rsidR="00C00B4F" w:rsidRDefault="007E44D3">
      <w:r>
        <w:t>Rates of change in stream response were calculated for each site to evaluate the fastest and slowest times to peak stage and relative magnitudes of change (Table 16). As expected, rate of change in stage was greatest at the highest order stream, the Tunnel site, and smallest at Weeks creek.</w:t>
      </w:r>
    </w:p>
    <w:p w:rsidR="00C00B4F" w:rsidRDefault="007E44D3">
      <w:r>
        <w:t> </w:t>
      </w:r>
    </w:p>
    <w:p w:rsidR="00C00B4F" w:rsidRDefault="007E44D3">
      <w:r>
        <w:t>Table 16: Summary of Stream Response to Rain Events Across Six Monitoring sites in the Leech Water Supply Area.</w:t>
      </w:r>
    </w:p>
    <w:tbl>
      <w:tblPr>
        <w:tblW w:w="5000" w:type="pct"/>
        <w:tblLook w:val="07E0" w:firstRow="1" w:lastRow="1" w:firstColumn="1" w:lastColumn="1" w:noHBand="1" w:noVBand="1"/>
      </w:tblPr>
      <w:tblGrid>
        <w:gridCol w:w="1309"/>
        <w:gridCol w:w="1270"/>
        <w:gridCol w:w="1217"/>
        <w:gridCol w:w="1287"/>
        <w:gridCol w:w="1175"/>
        <w:gridCol w:w="1531"/>
        <w:gridCol w:w="1571"/>
      </w:tblGrid>
      <w:tr w:rsidR="00C00B4F">
        <w:tc>
          <w:tcPr>
            <w:tcW w:w="0" w:type="auto"/>
            <w:tcBorders>
              <w:bottom w:val="single" w:sz="0" w:space="0" w:color="auto"/>
            </w:tcBorders>
            <w:vAlign w:val="bottom"/>
          </w:tcPr>
          <w:p w:rsidR="00C00B4F" w:rsidRDefault="007E44D3">
            <w:r>
              <w:t>site</w:t>
            </w:r>
          </w:p>
        </w:tc>
        <w:tc>
          <w:tcPr>
            <w:tcW w:w="0" w:type="auto"/>
            <w:tcBorders>
              <w:bottom w:val="single" w:sz="0" w:space="0" w:color="auto"/>
            </w:tcBorders>
            <w:vAlign w:val="bottom"/>
          </w:tcPr>
          <w:p w:rsidR="00C00B4F" w:rsidRDefault="007E44D3">
            <w:pPr>
              <w:jc w:val="right"/>
            </w:pPr>
            <w:r>
              <w:t>shortest time to peak stage (hr)</w:t>
            </w:r>
          </w:p>
        </w:tc>
        <w:tc>
          <w:tcPr>
            <w:tcW w:w="0" w:type="auto"/>
            <w:tcBorders>
              <w:bottom w:val="single" w:sz="0" w:space="0" w:color="auto"/>
            </w:tcBorders>
            <w:vAlign w:val="bottom"/>
          </w:tcPr>
          <w:p w:rsidR="00C00B4F" w:rsidRDefault="007E44D3">
            <w:pPr>
              <w:jc w:val="right"/>
            </w:pPr>
            <w:r>
              <w:t>longest time to peak stage (hr)</w:t>
            </w:r>
          </w:p>
        </w:tc>
        <w:tc>
          <w:tcPr>
            <w:tcW w:w="0" w:type="auto"/>
            <w:tcBorders>
              <w:bottom w:val="single" w:sz="0" w:space="0" w:color="auto"/>
            </w:tcBorders>
            <w:vAlign w:val="bottom"/>
          </w:tcPr>
          <w:p w:rsidR="00C00B4F" w:rsidRDefault="007E44D3">
            <w:pPr>
              <w:jc w:val="right"/>
            </w:pPr>
            <w:r>
              <w:t>smallest change in stage (cm)</w:t>
            </w:r>
          </w:p>
        </w:tc>
        <w:tc>
          <w:tcPr>
            <w:tcW w:w="0" w:type="auto"/>
            <w:tcBorders>
              <w:bottom w:val="single" w:sz="0" w:space="0" w:color="auto"/>
            </w:tcBorders>
            <w:vAlign w:val="bottom"/>
          </w:tcPr>
          <w:p w:rsidR="00C00B4F" w:rsidRDefault="007E44D3">
            <w:pPr>
              <w:jc w:val="right"/>
            </w:pPr>
            <w:r>
              <w:t>largest change in stage (cm)</w:t>
            </w:r>
          </w:p>
        </w:tc>
        <w:tc>
          <w:tcPr>
            <w:tcW w:w="0" w:type="auto"/>
            <w:tcBorders>
              <w:bottom w:val="single" w:sz="0" w:space="0" w:color="auto"/>
            </w:tcBorders>
            <w:vAlign w:val="bottom"/>
          </w:tcPr>
          <w:p w:rsidR="00C00B4F" w:rsidRDefault="007E44D3">
            <w:pPr>
              <w:jc w:val="right"/>
            </w:pPr>
            <w:r>
              <w:t>minimum rate of stage change (cm/hr)</w:t>
            </w:r>
          </w:p>
        </w:tc>
        <w:tc>
          <w:tcPr>
            <w:tcW w:w="0" w:type="auto"/>
            <w:tcBorders>
              <w:bottom w:val="single" w:sz="0" w:space="0" w:color="auto"/>
            </w:tcBorders>
            <w:vAlign w:val="bottom"/>
          </w:tcPr>
          <w:p w:rsidR="00C00B4F" w:rsidRDefault="007E44D3">
            <w:pPr>
              <w:jc w:val="right"/>
            </w:pPr>
            <w:r>
              <w:t>maximum rate of stage change (cm/hr)</w:t>
            </w:r>
          </w:p>
        </w:tc>
      </w:tr>
      <w:tr w:rsidR="00C00B4F">
        <w:tc>
          <w:tcPr>
            <w:tcW w:w="0" w:type="auto"/>
          </w:tcPr>
          <w:p w:rsidR="00C00B4F" w:rsidRDefault="007E44D3">
            <w:r>
              <w:t>Weeks</w:t>
            </w:r>
          </w:p>
        </w:tc>
        <w:tc>
          <w:tcPr>
            <w:tcW w:w="0" w:type="auto"/>
          </w:tcPr>
          <w:p w:rsidR="00C00B4F" w:rsidRDefault="007E44D3">
            <w:pPr>
              <w:jc w:val="right"/>
            </w:pPr>
            <w:r>
              <w:t>16.5</w:t>
            </w:r>
          </w:p>
        </w:tc>
        <w:tc>
          <w:tcPr>
            <w:tcW w:w="0" w:type="auto"/>
          </w:tcPr>
          <w:p w:rsidR="00C00B4F" w:rsidRDefault="007E44D3">
            <w:pPr>
              <w:jc w:val="right"/>
            </w:pPr>
            <w:r>
              <w:t>159.8</w:t>
            </w:r>
          </w:p>
        </w:tc>
        <w:tc>
          <w:tcPr>
            <w:tcW w:w="0" w:type="auto"/>
          </w:tcPr>
          <w:p w:rsidR="00C00B4F" w:rsidRDefault="007E44D3">
            <w:pPr>
              <w:jc w:val="right"/>
            </w:pPr>
            <w:r>
              <w:t>9.9</w:t>
            </w:r>
          </w:p>
        </w:tc>
        <w:tc>
          <w:tcPr>
            <w:tcW w:w="0" w:type="auto"/>
          </w:tcPr>
          <w:p w:rsidR="00C00B4F" w:rsidRDefault="007E44D3">
            <w:pPr>
              <w:jc w:val="right"/>
            </w:pPr>
            <w:r>
              <w:t>47.9</w:t>
            </w:r>
          </w:p>
        </w:tc>
        <w:tc>
          <w:tcPr>
            <w:tcW w:w="0" w:type="auto"/>
          </w:tcPr>
          <w:p w:rsidR="00C00B4F" w:rsidRDefault="007E44D3">
            <w:pPr>
              <w:jc w:val="right"/>
            </w:pPr>
            <w:r>
              <w:t>0.17</w:t>
            </w:r>
          </w:p>
        </w:tc>
        <w:tc>
          <w:tcPr>
            <w:tcW w:w="0" w:type="auto"/>
          </w:tcPr>
          <w:p w:rsidR="00C00B4F" w:rsidRDefault="007E44D3">
            <w:pPr>
              <w:jc w:val="right"/>
            </w:pPr>
            <w:r>
              <w:t>0.6</w:t>
            </w:r>
          </w:p>
        </w:tc>
      </w:tr>
      <w:tr w:rsidR="00C00B4F">
        <w:tc>
          <w:tcPr>
            <w:tcW w:w="0" w:type="auto"/>
          </w:tcPr>
          <w:p w:rsidR="00C00B4F" w:rsidRDefault="007E44D3">
            <w:r>
              <w:lastRenderedPageBreak/>
              <w:t>ChrisCrk</w:t>
            </w:r>
          </w:p>
        </w:tc>
        <w:tc>
          <w:tcPr>
            <w:tcW w:w="0" w:type="auto"/>
          </w:tcPr>
          <w:p w:rsidR="00C00B4F" w:rsidRDefault="007E44D3">
            <w:pPr>
              <w:jc w:val="right"/>
            </w:pPr>
            <w:r>
              <w:t>15.0</w:t>
            </w:r>
          </w:p>
        </w:tc>
        <w:tc>
          <w:tcPr>
            <w:tcW w:w="0" w:type="auto"/>
          </w:tcPr>
          <w:p w:rsidR="00C00B4F" w:rsidRDefault="007E44D3">
            <w:pPr>
              <w:jc w:val="right"/>
            </w:pPr>
            <w:r>
              <w:t>192.3</w:t>
            </w:r>
          </w:p>
        </w:tc>
        <w:tc>
          <w:tcPr>
            <w:tcW w:w="0" w:type="auto"/>
          </w:tcPr>
          <w:p w:rsidR="00C00B4F" w:rsidRDefault="007E44D3">
            <w:pPr>
              <w:jc w:val="right"/>
            </w:pPr>
            <w:r>
              <w:t>5.3</w:t>
            </w:r>
          </w:p>
        </w:tc>
        <w:tc>
          <w:tcPr>
            <w:tcW w:w="0" w:type="auto"/>
          </w:tcPr>
          <w:p w:rsidR="00C00B4F" w:rsidRDefault="007E44D3">
            <w:pPr>
              <w:jc w:val="right"/>
            </w:pPr>
            <w:r>
              <w:t>44.6</w:t>
            </w:r>
          </w:p>
        </w:tc>
        <w:tc>
          <w:tcPr>
            <w:tcW w:w="0" w:type="auto"/>
          </w:tcPr>
          <w:p w:rsidR="00C00B4F" w:rsidRDefault="007E44D3">
            <w:pPr>
              <w:jc w:val="right"/>
            </w:pPr>
            <w:r>
              <w:t>0.03</w:t>
            </w:r>
          </w:p>
        </w:tc>
        <w:tc>
          <w:tcPr>
            <w:tcW w:w="0" w:type="auto"/>
          </w:tcPr>
          <w:p w:rsidR="00C00B4F" w:rsidRDefault="007E44D3">
            <w:pPr>
              <w:jc w:val="right"/>
            </w:pPr>
            <w:r>
              <w:t>2.7</w:t>
            </w:r>
          </w:p>
        </w:tc>
      </w:tr>
      <w:tr w:rsidR="00C00B4F">
        <w:tc>
          <w:tcPr>
            <w:tcW w:w="0" w:type="auto"/>
          </w:tcPr>
          <w:p w:rsidR="00C00B4F" w:rsidRDefault="007E44D3">
            <w:r>
              <w:t>LeechHead</w:t>
            </w:r>
          </w:p>
        </w:tc>
        <w:tc>
          <w:tcPr>
            <w:tcW w:w="0" w:type="auto"/>
          </w:tcPr>
          <w:p w:rsidR="00C00B4F" w:rsidRDefault="007E44D3">
            <w:pPr>
              <w:jc w:val="right"/>
            </w:pPr>
            <w:r>
              <w:t>33.0</w:t>
            </w:r>
          </w:p>
        </w:tc>
        <w:tc>
          <w:tcPr>
            <w:tcW w:w="0" w:type="auto"/>
          </w:tcPr>
          <w:p w:rsidR="00C00B4F" w:rsidRDefault="007E44D3">
            <w:pPr>
              <w:jc w:val="right"/>
            </w:pPr>
            <w:r>
              <w:t>167.7</w:t>
            </w:r>
          </w:p>
        </w:tc>
        <w:tc>
          <w:tcPr>
            <w:tcW w:w="0" w:type="auto"/>
          </w:tcPr>
          <w:p w:rsidR="00C00B4F" w:rsidRDefault="007E44D3">
            <w:pPr>
              <w:jc w:val="right"/>
            </w:pPr>
            <w:r>
              <w:t>22.1</w:t>
            </w:r>
          </w:p>
        </w:tc>
        <w:tc>
          <w:tcPr>
            <w:tcW w:w="0" w:type="auto"/>
          </w:tcPr>
          <w:p w:rsidR="00C00B4F" w:rsidRDefault="007E44D3">
            <w:pPr>
              <w:jc w:val="right"/>
            </w:pPr>
            <w:r>
              <w:t>57.1</w:t>
            </w:r>
          </w:p>
        </w:tc>
        <w:tc>
          <w:tcPr>
            <w:tcW w:w="0" w:type="auto"/>
          </w:tcPr>
          <w:p w:rsidR="00C00B4F" w:rsidRDefault="007E44D3">
            <w:pPr>
              <w:jc w:val="right"/>
            </w:pPr>
            <w:r>
              <w:t>0.29</w:t>
            </w:r>
          </w:p>
        </w:tc>
        <w:tc>
          <w:tcPr>
            <w:tcW w:w="0" w:type="auto"/>
          </w:tcPr>
          <w:p w:rsidR="00C00B4F" w:rsidRDefault="007E44D3">
            <w:pPr>
              <w:jc w:val="right"/>
            </w:pPr>
            <w:r>
              <w:t>1.3</w:t>
            </w:r>
          </w:p>
        </w:tc>
      </w:tr>
      <w:tr w:rsidR="00C00B4F">
        <w:tc>
          <w:tcPr>
            <w:tcW w:w="0" w:type="auto"/>
          </w:tcPr>
          <w:p w:rsidR="00C00B4F" w:rsidRDefault="007E44D3">
            <w:r>
              <w:t>CraggCrk</w:t>
            </w:r>
          </w:p>
        </w:tc>
        <w:tc>
          <w:tcPr>
            <w:tcW w:w="0" w:type="auto"/>
          </w:tcPr>
          <w:p w:rsidR="00C00B4F" w:rsidRDefault="007E44D3">
            <w:pPr>
              <w:jc w:val="right"/>
            </w:pPr>
            <w:r>
              <w:t>18.2</w:t>
            </w:r>
          </w:p>
        </w:tc>
        <w:tc>
          <w:tcPr>
            <w:tcW w:w="0" w:type="auto"/>
          </w:tcPr>
          <w:p w:rsidR="00C00B4F" w:rsidRDefault="007E44D3">
            <w:pPr>
              <w:jc w:val="right"/>
            </w:pPr>
            <w:r>
              <w:t>125.2</w:t>
            </w:r>
          </w:p>
        </w:tc>
        <w:tc>
          <w:tcPr>
            <w:tcW w:w="0" w:type="auto"/>
          </w:tcPr>
          <w:p w:rsidR="00C00B4F" w:rsidRDefault="007E44D3">
            <w:pPr>
              <w:jc w:val="right"/>
            </w:pPr>
            <w:r>
              <w:t>32.7</w:t>
            </w:r>
          </w:p>
        </w:tc>
        <w:tc>
          <w:tcPr>
            <w:tcW w:w="0" w:type="auto"/>
          </w:tcPr>
          <w:p w:rsidR="00C00B4F" w:rsidRDefault="007E44D3">
            <w:pPr>
              <w:jc w:val="right"/>
            </w:pPr>
            <w:r>
              <w:t>97.3</w:t>
            </w:r>
          </w:p>
        </w:tc>
        <w:tc>
          <w:tcPr>
            <w:tcW w:w="0" w:type="auto"/>
          </w:tcPr>
          <w:p w:rsidR="00C00B4F" w:rsidRDefault="007E44D3">
            <w:pPr>
              <w:jc w:val="right"/>
            </w:pPr>
            <w:r>
              <w:t>0.26</w:t>
            </w:r>
          </w:p>
        </w:tc>
        <w:tc>
          <w:tcPr>
            <w:tcW w:w="0" w:type="auto"/>
          </w:tcPr>
          <w:p w:rsidR="00C00B4F" w:rsidRDefault="007E44D3">
            <w:pPr>
              <w:jc w:val="right"/>
            </w:pPr>
            <w:r>
              <w:t>5.4</w:t>
            </w:r>
          </w:p>
        </w:tc>
      </w:tr>
      <w:tr w:rsidR="00C00B4F">
        <w:tc>
          <w:tcPr>
            <w:tcW w:w="0" w:type="auto"/>
          </w:tcPr>
          <w:p w:rsidR="00C00B4F" w:rsidRDefault="007E44D3">
            <w:r>
              <w:t>WestLeech</w:t>
            </w:r>
          </w:p>
        </w:tc>
        <w:tc>
          <w:tcPr>
            <w:tcW w:w="0" w:type="auto"/>
          </w:tcPr>
          <w:p w:rsidR="00C00B4F" w:rsidRDefault="007E44D3">
            <w:pPr>
              <w:jc w:val="right"/>
            </w:pPr>
            <w:r>
              <w:t>25.8</w:t>
            </w:r>
          </w:p>
        </w:tc>
        <w:tc>
          <w:tcPr>
            <w:tcW w:w="0" w:type="auto"/>
          </w:tcPr>
          <w:p w:rsidR="00C00B4F" w:rsidRDefault="007E44D3">
            <w:pPr>
              <w:jc w:val="right"/>
            </w:pPr>
            <w:r>
              <w:t>122.8</w:t>
            </w:r>
          </w:p>
        </w:tc>
        <w:tc>
          <w:tcPr>
            <w:tcW w:w="0" w:type="auto"/>
          </w:tcPr>
          <w:p w:rsidR="00C00B4F" w:rsidRDefault="007E44D3">
            <w:pPr>
              <w:jc w:val="right"/>
            </w:pPr>
            <w:r>
              <w:t>36.7</w:t>
            </w:r>
          </w:p>
        </w:tc>
        <w:tc>
          <w:tcPr>
            <w:tcW w:w="0" w:type="auto"/>
          </w:tcPr>
          <w:p w:rsidR="00C00B4F" w:rsidRDefault="007E44D3">
            <w:pPr>
              <w:jc w:val="right"/>
            </w:pPr>
            <w:r>
              <w:t>70.2</w:t>
            </w:r>
          </w:p>
        </w:tc>
        <w:tc>
          <w:tcPr>
            <w:tcW w:w="0" w:type="auto"/>
          </w:tcPr>
          <w:p w:rsidR="00C00B4F" w:rsidRDefault="007E44D3">
            <w:pPr>
              <w:jc w:val="right"/>
            </w:pPr>
            <w:r>
              <w:t>0.33</w:t>
            </w:r>
          </w:p>
        </w:tc>
        <w:tc>
          <w:tcPr>
            <w:tcW w:w="0" w:type="auto"/>
          </w:tcPr>
          <w:p w:rsidR="00C00B4F" w:rsidRDefault="007E44D3">
            <w:pPr>
              <w:jc w:val="right"/>
            </w:pPr>
            <w:r>
              <w:t>1.4</w:t>
            </w:r>
          </w:p>
        </w:tc>
      </w:tr>
      <w:tr w:rsidR="00C00B4F">
        <w:tc>
          <w:tcPr>
            <w:tcW w:w="0" w:type="auto"/>
          </w:tcPr>
          <w:p w:rsidR="00C00B4F" w:rsidRDefault="007E44D3">
            <w:r>
              <w:t>Tunnel</w:t>
            </w:r>
          </w:p>
        </w:tc>
        <w:tc>
          <w:tcPr>
            <w:tcW w:w="0" w:type="auto"/>
          </w:tcPr>
          <w:p w:rsidR="00C00B4F" w:rsidRDefault="007E44D3">
            <w:pPr>
              <w:jc w:val="right"/>
            </w:pPr>
            <w:r>
              <w:t>18.2</w:t>
            </w:r>
          </w:p>
        </w:tc>
        <w:tc>
          <w:tcPr>
            <w:tcW w:w="0" w:type="auto"/>
          </w:tcPr>
          <w:p w:rsidR="00C00B4F" w:rsidRDefault="007E44D3">
            <w:pPr>
              <w:jc w:val="right"/>
            </w:pPr>
            <w:r>
              <w:t>123.8</w:t>
            </w:r>
          </w:p>
        </w:tc>
        <w:tc>
          <w:tcPr>
            <w:tcW w:w="0" w:type="auto"/>
          </w:tcPr>
          <w:p w:rsidR="00C00B4F" w:rsidRDefault="007E44D3">
            <w:pPr>
              <w:jc w:val="right"/>
            </w:pPr>
            <w:r>
              <w:t>29.0</w:t>
            </w:r>
          </w:p>
        </w:tc>
        <w:tc>
          <w:tcPr>
            <w:tcW w:w="0" w:type="auto"/>
          </w:tcPr>
          <w:p w:rsidR="00C00B4F" w:rsidRDefault="007E44D3">
            <w:pPr>
              <w:jc w:val="right"/>
            </w:pPr>
            <w:r>
              <w:t>135.3</w:t>
            </w:r>
          </w:p>
        </w:tc>
        <w:tc>
          <w:tcPr>
            <w:tcW w:w="0" w:type="auto"/>
          </w:tcPr>
          <w:p w:rsidR="00C00B4F" w:rsidRDefault="007E44D3">
            <w:pPr>
              <w:jc w:val="right"/>
            </w:pPr>
            <w:r>
              <w:t>0.45</w:t>
            </w:r>
          </w:p>
        </w:tc>
        <w:tc>
          <w:tcPr>
            <w:tcW w:w="0" w:type="auto"/>
          </w:tcPr>
          <w:p w:rsidR="00C00B4F" w:rsidRDefault="007E44D3">
            <w:pPr>
              <w:jc w:val="right"/>
            </w:pPr>
            <w:r>
              <w:t>7.4</w:t>
            </w:r>
          </w:p>
        </w:tc>
      </w:tr>
    </w:tbl>
    <w:p w:rsidR="00C00B4F" w:rsidRDefault="007E44D3">
      <w:r>
        <w:t> </w:t>
      </w:r>
    </w:p>
    <w:p w:rsidR="00C00B4F" w:rsidRDefault="007E44D3">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rsidR="00C00B4F" w:rsidRDefault="007E44D3">
      <w:r>
        <w:t> </w:t>
      </w:r>
    </w:p>
    <w:p w:rsidR="00C00B4F" w:rsidRDefault="007E44D3">
      <w:r>
        <w:t>Table 17: Proportion of Samples for Which Peak Dissolved Organic Carbon (DOC) was Collected at the Highest Sample Stage.</w:t>
      </w:r>
    </w:p>
    <w:tbl>
      <w:tblPr>
        <w:tblW w:w="0" w:type="pct"/>
        <w:tblLook w:val="07E0" w:firstRow="1" w:lastRow="1" w:firstColumn="1" w:lastColumn="1" w:noHBand="1" w:noVBand="1"/>
      </w:tblPr>
      <w:tblGrid>
        <w:gridCol w:w="1309"/>
        <w:gridCol w:w="3236"/>
        <w:gridCol w:w="3196"/>
      </w:tblGrid>
      <w:tr w:rsidR="00C00B4F">
        <w:tc>
          <w:tcPr>
            <w:tcW w:w="0" w:type="auto"/>
            <w:tcBorders>
              <w:bottom w:val="single" w:sz="0" w:space="0" w:color="auto"/>
            </w:tcBorders>
            <w:vAlign w:val="bottom"/>
          </w:tcPr>
          <w:p w:rsidR="00C00B4F" w:rsidRDefault="007E44D3">
            <w:r>
              <w:t>Site</w:t>
            </w:r>
          </w:p>
        </w:tc>
        <w:tc>
          <w:tcPr>
            <w:tcW w:w="0" w:type="auto"/>
            <w:tcBorders>
              <w:bottom w:val="single" w:sz="0" w:space="0" w:color="auto"/>
            </w:tcBorders>
            <w:vAlign w:val="bottom"/>
          </w:tcPr>
          <w:p w:rsidR="00C00B4F" w:rsidRDefault="007E44D3">
            <w:pPr>
              <w:jc w:val="right"/>
            </w:pPr>
            <w:r>
              <w:t>Proportion of common maxima</w:t>
            </w:r>
          </w:p>
        </w:tc>
        <w:tc>
          <w:tcPr>
            <w:tcW w:w="0" w:type="auto"/>
            <w:tcBorders>
              <w:bottom w:val="single" w:sz="0" w:space="0" w:color="auto"/>
            </w:tcBorders>
            <w:vAlign w:val="bottom"/>
          </w:tcPr>
          <w:p w:rsidR="00C00B4F" w:rsidRDefault="007E44D3">
            <w:pPr>
              <w:jc w:val="right"/>
            </w:pPr>
            <w:r>
              <w:t>Proportion of common minima</w:t>
            </w:r>
          </w:p>
        </w:tc>
      </w:tr>
      <w:tr w:rsidR="00C00B4F">
        <w:tc>
          <w:tcPr>
            <w:tcW w:w="0" w:type="auto"/>
          </w:tcPr>
          <w:p w:rsidR="00C00B4F" w:rsidRDefault="007E44D3">
            <w:r>
              <w:t>Weeks</w:t>
            </w:r>
          </w:p>
        </w:tc>
        <w:tc>
          <w:tcPr>
            <w:tcW w:w="0" w:type="auto"/>
          </w:tcPr>
          <w:p w:rsidR="00C00B4F" w:rsidRDefault="007E44D3">
            <w:pPr>
              <w:jc w:val="right"/>
            </w:pPr>
            <w:r>
              <w:t>0.588</w:t>
            </w:r>
          </w:p>
        </w:tc>
        <w:tc>
          <w:tcPr>
            <w:tcW w:w="0" w:type="auto"/>
          </w:tcPr>
          <w:p w:rsidR="00C00B4F" w:rsidRDefault="007E44D3">
            <w:pPr>
              <w:jc w:val="right"/>
            </w:pPr>
            <w:r>
              <w:t>0.647</w:t>
            </w:r>
          </w:p>
        </w:tc>
      </w:tr>
      <w:tr w:rsidR="00C00B4F">
        <w:tc>
          <w:tcPr>
            <w:tcW w:w="0" w:type="auto"/>
          </w:tcPr>
          <w:p w:rsidR="00C00B4F" w:rsidRDefault="007E44D3">
            <w:r>
              <w:t>ChrisCrk</w:t>
            </w:r>
          </w:p>
        </w:tc>
        <w:tc>
          <w:tcPr>
            <w:tcW w:w="0" w:type="auto"/>
          </w:tcPr>
          <w:p w:rsidR="00C00B4F" w:rsidRDefault="007E44D3">
            <w:pPr>
              <w:jc w:val="right"/>
            </w:pPr>
            <w:r>
              <w:t>0.800</w:t>
            </w:r>
          </w:p>
        </w:tc>
        <w:tc>
          <w:tcPr>
            <w:tcW w:w="0" w:type="auto"/>
          </w:tcPr>
          <w:p w:rsidR="00C00B4F" w:rsidRDefault="007E44D3">
            <w:pPr>
              <w:jc w:val="right"/>
            </w:pPr>
            <w:r>
              <w:t>0.800</w:t>
            </w:r>
          </w:p>
        </w:tc>
      </w:tr>
      <w:tr w:rsidR="00C00B4F">
        <w:tc>
          <w:tcPr>
            <w:tcW w:w="0" w:type="auto"/>
          </w:tcPr>
          <w:p w:rsidR="00C00B4F" w:rsidRDefault="007E44D3">
            <w:r>
              <w:t>LeechHead</w:t>
            </w:r>
          </w:p>
        </w:tc>
        <w:tc>
          <w:tcPr>
            <w:tcW w:w="0" w:type="auto"/>
          </w:tcPr>
          <w:p w:rsidR="00C00B4F" w:rsidRDefault="007E44D3">
            <w:pPr>
              <w:jc w:val="right"/>
            </w:pPr>
            <w:r>
              <w:t>0.889</w:t>
            </w:r>
          </w:p>
        </w:tc>
        <w:tc>
          <w:tcPr>
            <w:tcW w:w="0" w:type="auto"/>
          </w:tcPr>
          <w:p w:rsidR="00C00B4F" w:rsidRDefault="007E44D3">
            <w:pPr>
              <w:jc w:val="right"/>
            </w:pPr>
            <w:r>
              <w:t>0.889</w:t>
            </w:r>
          </w:p>
        </w:tc>
      </w:tr>
      <w:tr w:rsidR="00C00B4F">
        <w:tc>
          <w:tcPr>
            <w:tcW w:w="0" w:type="auto"/>
          </w:tcPr>
          <w:p w:rsidR="00C00B4F" w:rsidRDefault="007E44D3">
            <w:r>
              <w:t>CraggCrk</w:t>
            </w:r>
          </w:p>
        </w:tc>
        <w:tc>
          <w:tcPr>
            <w:tcW w:w="0" w:type="auto"/>
          </w:tcPr>
          <w:p w:rsidR="00C00B4F" w:rsidRDefault="007E44D3">
            <w:pPr>
              <w:jc w:val="right"/>
            </w:pPr>
            <w:r>
              <w:t>0.800</w:t>
            </w:r>
          </w:p>
        </w:tc>
        <w:tc>
          <w:tcPr>
            <w:tcW w:w="0" w:type="auto"/>
          </w:tcPr>
          <w:p w:rsidR="00C00B4F" w:rsidRDefault="007E44D3">
            <w:pPr>
              <w:jc w:val="right"/>
            </w:pPr>
            <w:r>
              <w:t>0.900</w:t>
            </w:r>
          </w:p>
        </w:tc>
      </w:tr>
      <w:tr w:rsidR="00C00B4F">
        <w:tc>
          <w:tcPr>
            <w:tcW w:w="0" w:type="auto"/>
          </w:tcPr>
          <w:p w:rsidR="00C00B4F" w:rsidRDefault="007E44D3">
            <w:r>
              <w:lastRenderedPageBreak/>
              <w:t>WestLeech</w:t>
            </w:r>
          </w:p>
        </w:tc>
        <w:tc>
          <w:tcPr>
            <w:tcW w:w="0" w:type="auto"/>
          </w:tcPr>
          <w:p w:rsidR="00C00B4F" w:rsidRDefault="007E44D3">
            <w:pPr>
              <w:jc w:val="right"/>
            </w:pPr>
            <w:r>
              <w:t>0.864</w:t>
            </w:r>
          </w:p>
        </w:tc>
        <w:tc>
          <w:tcPr>
            <w:tcW w:w="0" w:type="auto"/>
          </w:tcPr>
          <w:p w:rsidR="00C00B4F" w:rsidRDefault="007E44D3">
            <w:pPr>
              <w:jc w:val="right"/>
            </w:pPr>
            <w:r>
              <w:t>0.773</w:t>
            </w:r>
          </w:p>
        </w:tc>
      </w:tr>
      <w:tr w:rsidR="00C00B4F">
        <w:tc>
          <w:tcPr>
            <w:tcW w:w="0" w:type="auto"/>
          </w:tcPr>
          <w:p w:rsidR="00C00B4F" w:rsidRDefault="007E44D3">
            <w:r>
              <w:t>Tunnel</w:t>
            </w:r>
          </w:p>
        </w:tc>
        <w:tc>
          <w:tcPr>
            <w:tcW w:w="0" w:type="auto"/>
          </w:tcPr>
          <w:p w:rsidR="00C00B4F" w:rsidRDefault="007E44D3">
            <w:pPr>
              <w:jc w:val="right"/>
            </w:pPr>
            <w:r>
              <w:t>0.765</w:t>
            </w:r>
          </w:p>
        </w:tc>
        <w:tc>
          <w:tcPr>
            <w:tcW w:w="0" w:type="auto"/>
          </w:tcPr>
          <w:p w:rsidR="00C00B4F" w:rsidRDefault="007E44D3">
            <w:pPr>
              <w:jc w:val="right"/>
            </w:pPr>
            <w:r>
              <w:t>0.941</w:t>
            </w:r>
          </w:p>
        </w:tc>
      </w:tr>
      <w:tr w:rsidR="00C00B4F">
        <w:tc>
          <w:tcPr>
            <w:tcW w:w="0" w:type="auto"/>
          </w:tcPr>
          <w:p w:rsidR="00C00B4F" w:rsidRDefault="007E44D3">
            <w:r>
              <w:t>all sites</w:t>
            </w:r>
          </w:p>
        </w:tc>
        <w:tc>
          <w:tcPr>
            <w:tcW w:w="0" w:type="auto"/>
          </w:tcPr>
          <w:p w:rsidR="00C00B4F" w:rsidRDefault="007E44D3">
            <w:pPr>
              <w:jc w:val="right"/>
            </w:pPr>
            <w:r>
              <w:t>0.789</w:t>
            </w:r>
          </w:p>
        </w:tc>
        <w:tc>
          <w:tcPr>
            <w:tcW w:w="0" w:type="auto"/>
          </w:tcPr>
          <w:p w:rsidR="00C00B4F" w:rsidRDefault="007E44D3">
            <w:pPr>
              <w:jc w:val="right"/>
            </w:pPr>
            <w:r>
              <w:t>0.825</w:t>
            </w:r>
          </w:p>
        </w:tc>
      </w:tr>
    </w:tbl>
    <w:p w:rsidR="00C00B4F" w:rsidRDefault="007E44D3">
      <w:r>
        <w:t> </w:t>
      </w:r>
    </w:p>
    <w:p w:rsidR="00C00B4F" w:rsidRDefault="007E44D3">
      <w:r>
        <w:t>Each of the six site’s samples showed majority, but not absolute, agreement in extremes of DOC-stage relationships. In general DOC concentrations were lowest at the beginning of events and increased with a rise in stage (Figure 28).</w:t>
      </w:r>
    </w:p>
    <w:p w:rsidR="00C00B4F" w:rsidRDefault="007E44D3">
      <w:r>
        <w:t> </w:t>
      </w:r>
    </w:p>
    <w:p w:rsidR="00C00B4F" w:rsidRDefault="007E44D3">
      <w:r>
        <w:rPr>
          <w:noProof/>
        </w:rPr>
        <w:lastRenderedPageBreak/>
        <w:drawing>
          <wp:inline distT="0" distB="0" distL="0" distR="0">
            <wp:extent cx="5943600" cy="6339839"/>
            <wp:effectExtent l="0" t="0" r="0" b="0"/>
            <wp:docPr id="28" name="Picture" descr="Figure 2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rsidR="00C00B4F" w:rsidRDefault="007E44D3">
      <w:r>
        <w:t>Figure 28:  Stage and samples collected, highlighting samples with maximum and minimum DOC concentrations for each rain event and collection period. Black vertical lines indicate a subset of samples that were assessed more closely.</w:t>
      </w:r>
    </w:p>
    <w:p w:rsidR="00C00B4F" w:rsidRDefault="007E44D3">
      <w:r>
        <w:t> </w:t>
      </w:r>
    </w:p>
    <w:p w:rsidR="00C00B4F" w:rsidRDefault="007E44D3">
      <w:r>
        <w:lastRenderedPageBreak/>
        <w:t>Changes in DOC during events varied from a little more than 1% DOC change to nearly 100% change during event response (Table 18).</w:t>
      </w:r>
    </w:p>
    <w:p w:rsidR="00C00B4F" w:rsidRDefault="007E44D3">
      <w:r>
        <w:t> </w:t>
      </w:r>
    </w:p>
    <w:p w:rsidR="00C00B4F" w:rsidRDefault="007E44D3">
      <w:pPr>
        <w:numPr>
          <w:ilvl w:val="0"/>
          <w:numId w:val="19"/>
        </w:numPr>
      </w:pPr>
      <w:r>
        <w:t>Still to do:</w:t>
      </w:r>
      <w:r>
        <w:rPr>
          <w:b/>
          <w:i/>
        </w:rPr>
        <w:t>look at individual events and pull out interesting facts (during this event, DOC concentration tripled or doubled, etc)… + differences among events</w:t>
      </w:r>
    </w:p>
    <w:p w:rsidR="00C00B4F" w:rsidRDefault="007E44D3">
      <w:r>
        <w:t> </w:t>
      </w:r>
    </w:p>
    <w:p w:rsidR="00C00B4F" w:rsidRDefault="007E44D3">
      <w: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309"/>
        <w:gridCol w:w="1384"/>
        <w:gridCol w:w="1390"/>
        <w:gridCol w:w="1189"/>
        <w:gridCol w:w="1078"/>
        <w:gridCol w:w="1511"/>
        <w:gridCol w:w="1499"/>
      </w:tblGrid>
      <w:tr w:rsidR="00C00B4F">
        <w:tc>
          <w:tcPr>
            <w:tcW w:w="0" w:type="auto"/>
            <w:tcBorders>
              <w:bottom w:val="single" w:sz="0" w:space="0" w:color="auto"/>
            </w:tcBorders>
            <w:vAlign w:val="bottom"/>
          </w:tcPr>
          <w:p w:rsidR="00C00B4F" w:rsidRDefault="007E44D3">
            <w:r>
              <w:t>site</w:t>
            </w:r>
          </w:p>
        </w:tc>
        <w:tc>
          <w:tcPr>
            <w:tcW w:w="0" w:type="auto"/>
            <w:tcBorders>
              <w:bottom w:val="single" w:sz="0" w:space="0" w:color="auto"/>
            </w:tcBorders>
            <w:vAlign w:val="bottom"/>
          </w:tcPr>
          <w:p w:rsidR="00C00B4F" w:rsidRDefault="007E44D3">
            <w:pPr>
              <w:jc w:val="right"/>
            </w:pPr>
            <w:r>
              <w:t>lowest DOC in stormflow (mg/L)</w:t>
            </w:r>
          </w:p>
        </w:tc>
        <w:tc>
          <w:tcPr>
            <w:tcW w:w="0" w:type="auto"/>
            <w:tcBorders>
              <w:bottom w:val="single" w:sz="0" w:space="0" w:color="auto"/>
            </w:tcBorders>
            <w:vAlign w:val="bottom"/>
          </w:tcPr>
          <w:p w:rsidR="00C00B4F" w:rsidRDefault="007E44D3">
            <w:pPr>
              <w:jc w:val="right"/>
            </w:pPr>
            <w:r>
              <w:t>highest DOC in stormflow (mg/L)</w:t>
            </w:r>
          </w:p>
        </w:tc>
        <w:tc>
          <w:tcPr>
            <w:tcW w:w="0" w:type="auto"/>
            <w:tcBorders>
              <w:bottom w:val="single" w:sz="0" w:space="0" w:color="auto"/>
            </w:tcBorders>
            <w:vAlign w:val="bottom"/>
          </w:tcPr>
          <w:p w:rsidR="00C00B4F" w:rsidRDefault="007E44D3">
            <w:pPr>
              <w:jc w:val="right"/>
            </w:pPr>
            <w:r>
              <w:t>smallest change in DOC (mg/L)</w:t>
            </w:r>
          </w:p>
        </w:tc>
        <w:tc>
          <w:tcPr>
            <w:tcW w:w="0" w:type="auto"/>
            <w:tcBorders>
              <w:bottom w:val="single" w:sz="0" w:space="0" w:color="auto"/>
            </w:tcBorders>
            <w:vAlign w:val="bottom"/>
          </w:tcPr>
          <w:p w:rsidR="00C00B4F" w:rsidRDefault="007E44D3">
            <w:pPr>
              <w:jc w:val="right"/>
            </w:pPr>
            <w:r>
              <w:t>largest change in DOC (mg/L)</w:t>
            </w:r>
          </w:p>
        </w:tc>
        <w:tc>
          <w:tcPr>
            <w:tcW w:w="0" w:type="auto"/>
            <w:tcBorders>
              <w:bottom w:val="single" w:sz="0" w:space="0" w:color="auto"/>
            </w:tcBorders>
            <w:vAlign w:val="bottom"/>
          </w:tcPr>
          <w:p w:rsidR="00C00B4F" w:rsidRDefault="007E44D3">
            <w:pPr>
              <w:jc w:val="right"/>
            </w:pPr>
            <w:r>
              <w:t>smallest difference in DOC during stormflow (%)</w:t>
            </w:r>
          </w:p>
        </w:tc>
        <w:tc>
          <w:tcPr>
            <w:tcW w:w="0" w:type="auto"/>
            <w:tcBorders>
              <w:bottom w:val="single" w:sz="0" w:space="0" w:color="auto"/>
            </w:tcBorders>
            <w:vAlign w:val="bottom"/>
          </w:tcPr>
          <w:p w:rsidR="00C00B4F" w:rsidRDefault="007E44D3">
            <w:pPr>
              <w:jc w:val="right"/>
            </w:pPr>
            <w:r>
              <w:t>largest difference in DOC during stormflow (%)</w:t>
            </w:r>
          </w:p>
        </w:tc>
      </w:tr>
      <w:tr w:rsidR="00C00B4F">
        <w:tc>
          <w:tcPr>
            <w:tcW w:w="0" w:type="auto"/>
          </w:tcPr>
          <w:p w:rsidR="00C00B4F" w:rsidRDefault="007E44D3">
            <w:r>
              <w:t>Weeks</w:t>
            </w:r>
          </w:p>
        </w:tc>
        <w:tc>
          <w:tcPr>
            <w:tcW w:w="0" w:type="auto"/>
          </w:tcPr>
          <w:p w:rsidR="00C00B4F" w:rsidRDefault="007E44D3">
            <w:pPr>
              <w:jc w:val="right"/>
            </w:pPr>
            <w:r>
              <w:t>6.1</w:t>
            </w:r>
          </w:p>
        </w:tc>
        <w:tc>
          <w:tcPr>
            <w:tcW w:w="0" w:type="auto"/>
          </w:tcPr>
          <w:p w:rsidR="00C00B4F" w:rsidRDefault="007E44D3">
            <w:pPr>
              <w:jc w:val="right"/>
            </w:pPr>
            <w:r>
              <w:t>16.1</w:t>
            </w:r>
          </w:p>
        </w:tc>
        <w:tc>
          <w:tcPr>
            <w:tcW w:w="0" w:type="auto"/>
          </w:tcPr>
          <w:p w:rsidR="00C00B4F" w:rsidRDefault="007E44D3">
            <w:pPr>
              <w:jc w:val="right"/>
            </w:pPr>
            <w:r>
              <w:t>1.0</w:t>
            </w:r>
          </w:p>
        </w:tc>
        <w:tc>
          <w:tcPr>
            <w:tcW w:w="0" w:type="auto"/>
          </w:tcPr>
          <w:p w:rsidR="00C00B4F" w:rsidRDefault="007E44D3">
            <w:pPr>
              <w:jc w:val="right"/>
            </w:pPr>
            <w:r>
              <w:t>6.4</w:t>
            </w:r>
          </w:p>
        </w:tc>
        <w:tc>
          <w:tcPr>
            <w:tcW w:w="0" w:type="auto"/>
          </w:tcPr>
          <w:p w:rsidR="00C00B4F" w:rsidRDefault="007E44D3">
            <w:pPr>
              <w:jc w:val="right"/>
            </w:pPr>
            <w:r>
              <w:t>9.6</w:t>
            </w:r>
          </w:p>
        </w:tc>
        <w:tc>
          <w:tcPr>
            <w:tcW w:w="0" w:type="auto"/>
          </w:tcPr>
          <w:p w:rsidR="00C00B4F" w:rsidRDefault="007E44D3">
            <w:pPr>
              <w:jc w:val="right"/>
            </w:pPr>
            <w:r>
              <w:t>53.2</w:t>
            </w:r>
          </w:p>
        </w:tc>
      </w:tr>
      <w:tr w:rsidR="00C00B4F">
        <w:tc>
          <w:tcPr>
            <w:tcW w:w="0" w:type="auto"/>
          </w:tcPr>
          <w:p w:rsidR="00C00B4F" w:rsidRDefault="007E44D3">
            <w:r>
              <w:t>ChrisCrk</w:t>
            </w:r>
          </w:p>
        </w:tc>
        <w:tc>
          <w:tcPr>
            <w:tcW w:w="0" w:type="auto"/>
          </w:tcPr>
          <w:p w:rsidR="00C00B4F" w:rsidRDefault="007E44D3">
            <w:pPr>
              <w:jc w:val="right"/>
            </w:pPr>
            <w:r>
              <w:t>2.3</w:t>
            </w:r>
          </w:p>
        </w:tc>
        <w:tc>
          <w:tcPr>
            <w:tcW w:w="0" w:type="auto"/>
          </w:tcPr>
          <w:p w:rsidR="00C00B4F" w:rsidRDefault="007E44D3">
            <w:pPr>
              <w:jc w:val="right"/>
            </w:pPr>
            <w:r>
              <w:t>9.2</w:t>
            </w:r>
          </w:p>
        </w:tc>
        <w:tc>
          <w:tcPr>
            <w:tcW w:w="0" w:type="auto"/>
          </w:tcPr>
          <w:p w:rsidR="00C00B4F" w:rsidRDefault="007E44D3">
            <w:pPr>
              <w:jc w:val="right"/>
            </w:pPr>
            <w:r>
              <w:t>1.2</w:t>
            </w:r>
          </w:p>
        </w:tc>
        <w:tc>
          <w:tcPr>
            <w:tcW w:w="0" w:type="auto"/>
          </w:tcPr>
          <w:p w:rsidR="00C00B4F" w:rsidRDefault="007E44D3">
            <w:pPr>
              <w:jc w:val="right"/>
            </w:pPr>
            <w:r>
              <w:t>3.9</w:t>
            </w:r>
          </w:p>
        </w:tc>
        <w:tc>
          <w:tcPr>
            <w:tcW w:w="0" w:type="auto"/>
          </w:tcPr>
          <w:p w:rsidR="00C00B4F" w:rsidRDefault="007E44D3">
            <w:pPr>
              <w:jc w:val="right"/>
            </w:pPr>
            <w:r>
              <w:t>26.1</w:t>
            </w:r>
          </w:p>
        </w:tc>
        <w:tc>
          <w:tcPr>
            <w:tcW w:w="0" w:type="auto"/>
          </w:tcPr>
          <w:p w:rsidR="00C00B4F" w:rsidRDefault="007E44D3">
            <w:pPr>
              <w:jc w:val="right"/>
            </w:pPr>
            <w:r>
              <w:t>82.0</w:t>
            </w:r>
          </w:p>
        </w:tc>
      </w:tr>
      <w:tr w:rsidR="00C00B4F">
        <w:tc>
          <w:tcPr>
            <w:tcW w:w="0" w:type="auto"/>
          </w:tcPr>
          <w:p w:rsidR="00C00B4F" w:rsidRDefault="007E44D3">
            <w:r>
              <w:t>LeechHead</w:t>
            </w:r>
          </w:p>
        </w:tc>
        <w:tc>
          <w:tcPr>
            <w:tcW w:w="0" w:type="auto"/>
          </w:tcPr>
          <w:p w:rsidR="00C00B4F" w:rsidRDefault="007E44D3">
            <w:pPr>
              <w:jc w:val="right"/>
            </w:pPr>
            <w:r>
              <w:t>5.7</w:t>
            </w:r>
          </w:p>
        </w:tc>
        <w:tc>
          <w:tcPr>
            <w:tcW w:w="0" w:type="auto"/>
          </w:tcPr>
          <w:p w:rsidR="00C00B4F" w:rsidRDefault="007E44D3">
            <w:pPr>
              <w:jc w:val="right"/>
            </w:pPr>
            <w:r>
              <w:t>10.3</w:t>
            </w:r>
          </w:p>
        </w:tc>
        <w:tc>
          <w:tcPr>
            <w:tcW w:w="0" w:type="auto"/>
          </w:tcPr>
          <w:p w:rsidR="00C00B4F" w:rsidRDefault="007E44D3">
            <w:pPr>
              <w:jc w:val="right"/>
            </w:pPr>
            <w:r>
              <w:t>0.1</w:t>
            </w:r>
          </w:p>
        </w:tc>
        <w:tc>
          <w:tcPr>
            <w:tcW w:w="0" w:type="auto"/>
          </w:tcPr>
          <w:p w:rsidR="00C00B4F" w:rsidRDefault="007E44D3">
            <w:pPr>
              <w:jc w:val="right"/>
            </w:pPr>
            <w:r>
              <w:t>2.0</w:t>
            </w:r>
          </w:p>
        </w:tc>
        <w:tc>
          <w:tcPr>
            <w:tcW w:w="0" w:type="auto"/>
          </w:tcPr>
          <w:p w:rsidR="00C00B4F" w:rsidRDefault="007E44D3">
            <w:pPr>
              <w:jc w:val="right"/>
            </w:pPr>
            <w:r>
              <w:t>1.2</w:t>
            </w:r>
          </w:p>
        </w:tc>
        <w:tc>
          <w:tcPr>
            <w:tcW w:w="0" w:type="auto"/>
          </w:tcPr>
          <w:p w:rsidR="00C00B4F" w:rsidRDefault="007E44D3">
            <w:pPr>
              <w:jc w:val="right"/>
            </w:pPr>
            <w:r>
              <w:t>29.5</w:t>
            </w:r>
          </w:p>
        </w:tc>
      </w:tr>
      <w:tr w:rsidR="00C00B4F">
        <w:tc>
          <w:tcPr>
            <w:tcW w:w="0" w:type="auto"/>
          </w:tcPr>
          <w:p w:rsidR="00C00B4F" w:rsidRDefault="007E44D3">
            <w:r>
              <w:t>CraggCrk</w:t>
            </w:r>
          </w:p>
        </w:tc>
        <w:tc>
          <w:tcPr>
            <w:tcW w:w="0" w:type="auto"/>
          </w:tcPr>
          <w:p w:rsidR="00C00B4F" w:rsidRDefault="007E44D3">
            <w:pPr>
              <w:jc w:val="right"/>
            </w:pPr>
            <w:r>
              <w:t>3.0</w:t>
            </w:r>
          </w:p>
        </w:tc>
        <w:tc>
          <w:tcPr>
            <w:tcW w:w="0" w:type="auto"/>
          </w:tcPr>
          <w:p w:rsidR="00C00B4F" w:rsidRDefault="007E44D3">
            <w:pPr>
              <w:jc w:val="right"/>
            </w:pPr>
            <w:r>
              <w:t>8.2</w:t>
            </w:r>
          </w:p>
        </w:tc>
        <w:tc>
          <w:tcPr>
            <w:tcW w:w="0" w:type="auto"/>
          </w:tcPr>
          <w:p w:rsidR="00C00B4F" w:rsidRDefault="007E44D3">
            <w:pPr>
              <w:jc w:val="right"/>
            </w:pPr>
            <w:r>
              <w:t>1.2</w:t>
            </w:r>
          </w:p>
        </w:tc>
        <w:tc>
          <w:tcPr>
            <w:tcW w:w="0" w:type="auto"/>
          </w:tcPr>
          <w:p w:rsidR="00C00B4F" w:rsidRDefault="007E44D3">
            <w:pPr>
              <w:jc w:val="right"/>
            </w:pPr>
            <w:r>
              <w:t>3.2</w:t>
            </w:r>
          </w:p>
        </w:tc>
        <w:tc>
          <w:tcPr>
            <w:tcW w:w="0" w:type="auto"/>
          </w:tcPr>
          <w:p w:rsidR="00C00B4F" w:rsidRDefault="007E44D3">
            <w:pPr>
              <w:jc w:val="right"/>
            </w:pPr>
            <w:r>
              <w:t>28.8</w:t>
            </w:r>
          </w:p>
        </w:tc>
        <w:tc>
          <w:tcPr>
            <w:tcW w:w="0" w:type="auto"/>
          </w:tcPr>
          <w:p w:rsidR="00C00B4F" w:rsidRDefault="007E44D3">
            <w:pPr>
              <w:jc w:val="right"/>
            </w:pPr>
            <w:r>
              <w:t>67.5</w:t>
            </w:r>
          </w:p>
        </w:tc>
      </w:tr>
      <w:tr w:rsidR="00C00B4F">
        <w:tc>
          <w:tcPr>
            <w:tcW w:w="0" w:type="auto"/>
          </w:tcPr>
          <w:p w:rsidR="00C00B4F" w:rsidRDefault="007E44D3">
            <w:r>
              <w:t>WestLeech</w:t>
            </w:r>
          </w:p>
        </w:tc>
        <w:tc>
          <w:tcPr>
            <w:tcW w:w="0" w:type="auto"/>
          </w:tcPr>
          <w:p w:rsidR="00C00B4F" w:rsidRDefault="007E44D3">
            <w:pPr>
              <w:jc w:val="right"/>
            </w:pPr>
            <w:r>
              <w:t>2.5</w:t>
            </w:r>
          </w:p>
        </w:tc>
        <w:tc>
          <w:tcPr>
            <w:tcW w:w="0" w:type="auto"/>
          </w:tcPr>
          <w:p w:rsidR="00C00B4F" w:rsidRDefault="007E44D3">
            <w:pPr>
              <w:jc w:val="right"/>
            </w:pPr>
            <w:r>
              <w:t>10.9</w:t>
            </w:r>
          </w:p>
        </w:tc>
        <w:tc>
          <w:tcPr>
            <w:tcW w:w="0" w:type="auto"/>
          </w:tcPr>
          <w:p w:rsidR="00C00B4F" w:rsidRDefault="007E44D3">
            <w:pPr>
              <w:jc w:val="right"/>
            </w:pPr>
            <w:r>
              <w:t>0.1</w:t>
            </w:r>
          </w:p>
        </w:tc>
        <w:tc>
          <w:tcPr>
            <w:tcW w:w="0" w:type="auto"/>
          </w:tcPr>
          <w:p w:rsidR="00C00B4F" w:rsidRDefault="007E44D3">
            <w:pPr>
              <w:jc w:val="right"/>
            </w:pPr>
            <w:r>
              <w:t>5.8</w:t>
            </w:r>
          </w:p>
        </w:tc>
        <w:tc>
          <w:tcPr>
            <w:tcW w:w="0" w:type="auto"/>
          </w:tcPr>
          <w:p w:rsidR="00C00B4F" w:rsidRDefault="007E44D3">
            <w:pPr>
              <w:jc w:val="right"/>
            </w:pPr>
            <w:r>
              <w:t>4.5</w:t>
            </w:r>
          </w:p>
        </w:tc>
        <w:tc>
          <w:tcPr>
            <w:tcW w:w="0" w:type="auto"/>
          </w:tcPr>
          <w:p w:rsidR="00C00B4F" w:rsidRDefault="007E44D3">
            <w:pPr>
              <w:jc w:val="right"/>
            </w:pPr>
            <w:r>
              <w:t>94.6</w:t>
            </w:r>
          </w:p>
        </w:tc>
      </w:tr>
      <w:tr w:rsidR="00C00B4F">
        <w:tc>
          <w:tcPr>
            <w:tcW w:w="0" w:type="auto"/>
          </w:tcPr>
          <w:p w:rsidR="00C00B4F" w:rsidRDefault="007E44D3">
            <w:r>
              <w:t>Tunnel</w:t>
            </w:r>
          </w:p>
        </w:tc>
        <w:tc>
          <w:tcPr>
            <w:tcW w:w="0" w:type="auto"/>
          </w:tcPr>
          <w:p w:rsidR="00C00B4F" w:rsidRDefault="007E44D3">
            <w:pPr>
              <w:jc w:val="right"/>
            </w:pPr>
            <w:r>
              <w:t>3.4</w:t>
            </w:r>
          </w:p>
        </w:tc>
        <w:tc>
          <w:tcPr>
            <w:tcW w:w="0" w:type="auto"/>
          </w:tcPr>
          <w:p w:rsidR="00C00B4F" w:rsidRDefault="007E44D3">
            <w:pPr>
              <w:jc w:val="right"/>
            </w:pPr>
            <w:r>
              <w:t>5.9</w:t>
            </w:r>
          </w:p>
        </w:tc>
        <w:tc>
          <w:tcPr>
            <w:tcW w:w="0" w:type="auto"/>
          </w:tcPr>
          <w:p w:rsidR="00C00B4F" w:rsidRDefault="007E44D3">
            <w:pPr>
              <w:jc w:val="right"/>
            </w:pPr>
            <w:r>
              <w:t>0.0</w:t>
            </w:r>
          </w:p>
        </w:tc>
        <w:tc>
          <w:tcPr>
            <w:tcW w:w="0" w:type="auto"/>
          </w:tcPr>
          <w:p w:rsidR="00C00B4F" w:rsidRDefault="007E44D3">
            <w:pPr>
              <w:jc w:val="right"/>
            </w:pPr>
            <w:r>
              <w:t>2.0</w:t>
            </w:r>
          </w:p>
        </w:tc>
        <w:tc>
          <w:tcPr>
            <w:tcW w:w="0" w:type="auto"/>
          </w:tcPr>
          <w:p w:rsidR="00C00B4F" w:rsidRDefault="007E44D3">
            <w:pPr>
              <w:jc w:val="right"/>
            </w:pPr>
            <w:r>
              <w:t>1.4</w:t>
            </w:r>
          </w:p>
        </w:tc>
        <w:tc>
          <w:tcPr>
            <w:tcW w:w="0" w:type="auto"/>
          </w:tcPr>
          <w:p w:rsidR="00C00B4F" w:rsidRDefault="007E44D3">
            <w:pPr>
              <w:jc w:val="right"/>
            </w:pPr>
            <w:r>
              <w:t>42.5</w:t>
            </w:r>
          </w:p>
        </w:tc>
      </w:tr>
    </w:tbl>
    <w:p w:rsidR="00C00B4F" w:rsidRDefault="007E44D3">
      <w:r>
        <w:br/>
      </w:r>
    </w:p>
    <w:p w:rsidR="00C00B4F" w:rsidRDefault="007E44D3">
      <w:r>
        <w:t xml:space="preserve">In general, DOC concentrations increased with increasing stage across the LWSA, thought the patterns were not necessarily linear and not always consistent. The relationships between spectral </w:t>
      </w:r>
      <w:r>
        <w:lastRenderedPageBreak/>
        <w:t>indicators of NOM character and stage showed tighter patterns than DOC concentration with stage at all sites, but again the relationships were not linear (Figure 29).</w:t>
      </w:r>
    </w:p>
    <w:p w:rsidR="00C00B4F" w:rsidRDefault="007E44D3">
      <w:r>
        <w:t> </w:t>
      </w:r>
    </w:p>
    <w:p w:rsidR="00C00B4F" w:rsidRDefault="007E44D3">
      <w:r>
        <w:rPr>
          <w:noProof/>
        </w:rPr>
        <w:drawing>
          <wp:inline distT="0" distB="0" distL="0" distR="0">
            <wp:extent cx="5504749" cy="6880936"/>
            <wp:effectExtent l="0" t="0" r="0" b="0"/>
            <wp:docPr id="29" name="Picture"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8"/>
                    <a:stretch>
                      <a:fillRect/>
                    </a:stretch>
                  </pic:blipFill>
                  <pic:spPr bwMode="auto">
                    <a:xfrm>
                      <a:off x="0" y="0"/>
                      <a:ext cx="5504749" cy="6880936"/>
                    </a:xfrm>
                    <a:prstGeom prst="rect">
                      <a:avLst/>
                    </a:prstGeom>
                    <a:noFill/>
                    <a:ln w="9525">
                      <a:noFill/>
                      <a:headEnd/>
                      <a:tailEnd/>
                    </a:ln>
                  </pic:spPr>
                </pic:pic>
              </a:graphicData>
            </a:graphic>
          </wp:inline>
        </w:drawing>
      </w:r>
    </w:p>
    <w:p w:rsidR="00C00B4F" w:rsidRDefault="007E44D3">
      <w:r>
        <w:lastRenderedPageBreak/>
        <w:t>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rsidR="00C00B4F" w:rsidRDefault="007E44D3">
      <w:r>
        <w:br/>
      </w:r>
    </w:p>
    <w:p w:rsidR="00C00B4F" w:rsidRDefault="007E44D3">
      <w:pPr>
        <w:pStyle w:val="Heading4"/>
      </w:pPr>
      <w:bookmarkStart w:id="112" w:name="Xc912ebbb21e26bf11bbd35330a428a0b93c51e2"/>
      <w:bookmarkStart w:id="113" w:name="_Toc49162322"/>
      <w:r>
        <w:t>Hysteresis of NOM with predictor variables</w:t>
      </w:r>
      <w:bookmarkEnd w:id="112"/>
      <w:bookmarkEnd w:id="113"/>
    </w:p>
    <w:p w:rsidR="00C00B4F" w:rsidRDefault="007E44D3">
      <w:r>
        <w:t>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rsidR="00C00B4F" w:rsidRDefault="007E44D3">
      <w:r>
        <w:t> </w:t>
      </w:r>
    </w:p>
    <w:p w:rsidR="00C00B4F" w:rsidRDefault="007E44D3">
      <w:r>
        <w:rPr>
          <w:noProof/>
        </w:rPr>
        <w:lastRenderedPageBreak/>
        <w:drawing>
          <wp:inline distT="0" distB="0" distL="0" distR="0">
            <wp:extent cx="5504749" cy="5963478"/>
            <wp:effectExtent l="0" t="0" r="0" b="0"/>
            <wp:docPr id="30" name="Picture"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9"/>
                    <a:stretch>
                      <a:fillRect/>
                    </a:stretch>
                  </pic:blipFill>
                  <pic:spPr bwMode="auto">
                    <a:xfrm>
                      <a:off x="0" y="0"/>
                      <a:ext cx="5504749" cy="5963478"/>
                    </a:xfrm>
                    <a:prstGeom prst="rect">
                      <a:avLst/>
                    </a:prstGeom>
                    <a:noFill/>
                    <a:ln w="9525">
                      <a:noFill/>
                      <a:headEnd/>
                      <a:tailEnd/>
                    </a:ln>
                  </pic:spPr>
                </pic:pic>
              </a:graphicData>
            </a:graphic>
          </wp:inline>
        </w:drawing>
      </w:r>
    </w:p>
    <w:p w:rsidR="00C00B4F" w:rsidRDefault="007E44D3">
      <w:r>
        <w:t>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rsidR="00C00B4F" w:rsidRDefault="007E44D3">
      <w:r>
        <w:t> </w:t>
      </w:r>
    </w:p>
    <w:p w:rsidR="00C00B4F" w:rsidRDefault="007E44D3">
      <w:r>
        <w:rPr>
          <w:noProof/>
        </w:rPr>
        <w:lastRenderedPageBreak/>
        <w:drawing>
          <wp:inline distT="0" distB="0" distL="0" distR="0">
            <wp:extent cx="5504749" cy="5504749"/>
            <wp:effectExtent l="0" t="0" r="0" b="0"/>
            <wp:docPr id="31" name="Picture" descr="Figure 31: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40"/>
                    <a:stretch>
                      <a:fillRect/>
                    </a:stretch>
                  </pic:blipFill>
                  <pic:spPr bwMode="auto">
                    <a:xfrm>
                      <a:off x="0" y="0"/>
                      <a:ext cx="5504749" cy="5504749"/>
                    </a:xfrm>
                    <a:prstGeom prst="rect">
                      <a:avLst/>
                    </a:prstGeom>
                    <a:noFill/>
                    <a:ln w="9525">
                      <a:noFill/>
                      <a:headEnd/>
                      <a:tailEnd/>
                    </a:ln>
                  </pic:spPr>
                </pic:pic>
              </a:graphicData>
            </a:graphic>
          </wp:inline>
        </w:drawing>
      </w:r>
    </w:p>
    <w:p w:rsidR="00C00B4F" w:rsidRDefault="007E44D3">
      <w:r>
        <w:t>Figure 31:  Dissolved organic carbon (DOC) concentrations plotted with antecedent 30-day rain during events 10 and 11 at six monitoring sites in the Leech watershed.</w:t>
      </w:r>
    </w:p>
    <w:p w:rsidR="00C00B4F" w:rsidRDefault="007E44D3">
      <w:r>
        <w:t> </w:t>
      </w:r>
    </w:p>
    <w:p w:rsidR="00C00B4F" w:rsidRDefault="007E44D3">
      <w:pPr>
        <w:pStyle w:val="Heading3"/>
      </w:pPr>
      <w:bookmarkStart w:id="114" w:name="discussion"/>
      <w:bookmarkStart w:id="115" w:name="_Toc49162323"/>
      <w:r>
        <w:t>Discussion</w:t>
      </w:r>
      <w:bookmarkEnd w:id="114"/>
      <w:bookmarkEnd w:id="115"/>
    </w:p>
    <w:p w:rsidR="00C00B4F" w:rsidRDefault="007E44D3">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w:t>
      </w:r>
      <w:r>
        <w:lastRenderedPageBreak/>
        <w:t>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rsidR="00C00B4F" w:rsidRDefault="007E44D3">
      <w:r>
        <w:t> </w:t>
      </w:r>
    </w:p>
    <w:p w:rsidR="00C00B4F" w:rsidRDefault="007E44D3">
      <w:r>
        <w:t>Indeed, Random Forest variable importance measure showed that weather conditions, especially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rsidR="00C00B4F" w:rsidRDefault="007E44D3">
      <w:r>
        <w:t> </w:t>
      </w:r>
    </w:p>
    <w:p w:rsidR="00C00B4F" w:rsidRDefault="007E44D3">
      <w:r>
        <w:t>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rsidR="00C00B4F" w:rsidRDefault="007E44D3">
      <w:r>
        <w:lastRenderedPageBreak/>
        <w:t xml:space="preserve">  the magnitude and direction of water quality changes in response to precipitation, which provides information about solute supply and hydrologic connectivity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C00B4F" w:rsidRDefault="007E44D3">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Analysis of rising limb Rack samples showed that DOC increased with increasing stage and peak DOC coincided with peak sampling stage approximately 80% of the time.</w:t>
      </w:r>
    </w:p>
    <w:p w:rsidR="00C00B4F" w:rsidRDefault="007E44D3">
      <w:r>
        <w:t> </w:t>
      </w:r>
    </w:p>
    <w:p w:rsidR="00C00B4F" w:rsidRDefault="007E44D3">
      <w:r>
        <w:t>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rsidR="00C00B4F" w:rsidRDefault="007E44D3">
      <w:r>
        <w:t> </w:t>
      </w:r>
    </w:p>
    <w:p w:rsidR="00C00B4F" w:rsidRDefault="007E44D3">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hyperlink w:anchor="ref-Zarnetske2018">
        <w:r>
          <w:rPr>
            <w:rStyle w:val="Hyperlink"/>
          </w:rPr>
          <w:t>2018</w:t>
        </w:r>
      </w:hyperlink>
      <w:r>
        <w:t>).</w:t>
      </w:r>
    </w:p>
    <w:p w:rsidR="00C00B4F" w:rsidRDefault="007E44D3">
      <w:r>
        <w:t> </w:t>
      </w:r>
    </w:p>
    <w:p w:rsidR="00C00B4F" w:rsidRDefault="007E44D3">
      <w:r>
        <w:t xml:space="preserve">gooder here: Despite sub-basin DOC decreasing with increasing metamorphic representation, the absence of wark gneiss did not correspond to the site with highest DOC. This suggests that there </w:t>
      </w:r>
      <w:r>
        <w:lastRenderedPageBreak/>
        <w:t>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 14 it could be a relationship with the Leech River formation (argillite metagreywacke and metagreywacke) which was inversely correlated (-0.92) to</w:t>
      </w:r>
      <w:r>
        <w:br/>
        <w:t>wark gneiss coverage.</w:t>
      </w:r>
    </w:p>
    <w:p w:rsidR="00C00B4F" w:rsidRDefault="007E44D3">
      <w:r>
        <w:t> </w:t>
      </w:r>
    </w:p>
    <w:p w:rsidR="00C00B4F" w:rsidRDefault="007E44D3">
      <w:r>
        <w:rPr>
          <w:b/>
          <w:i/>
        </w:rPr>
        <w:t>Future directions:</w:t>
      </w:r>
    </w:p>
    <w:p w:rsidR="00C00B4F" w:rsidRDefault="007E44D3">
      <w:r>
        <w:t> </w:t>
      </w:r>
    </w:p>
    <w:p w:rsidR="00C00B4F" w:rsidRDefault="007E44D3">
      <w:r>
        <w:t>With additional Fire-weather data, it would be interesting to explore whether the variables for fire risk (humidity) were also predictors for increased NOM or DOC.</w:t>
      </w:r>
    </w:p>
    <w:p w:rsidR="00C00B4F" w:rsidRDefault="007E44D3">
      <w:r>
        <w:t> </w:t>
      </w:r>
    </w:p>
    <w:p w:rsidR="00C00B4F" w:rsidRDefault="007E44D3">
      <w:pPr>
        <w:numPr>
          <w:ilvl w:val="0"/>
          <w:numId w:val="20"/>
        </w:numPr>
      </w:pPr>
      <w:r>
        <w:t>matched sample filling-stage with continuous logger stage could be combined with rating curve to determine mass transport or loading…</w:t>
      </w:r>
    </w:p>
    <w:p w:rsidR="00C00B4F" w:rsidRDefault="007E44D3">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C00B4F" w:rsidRDefault="007E44D3">
      <w:r>
        <w:t> </w:t>
      </w:r>
    </w:p>
    <w:p w:rsidR="00C00B4F" w:rsidRDefault="007E44D3">
      <w:pPr>
        <w:pStyle w:val="Heading3"/>
      </w:pPr>
      <w:bookmarkStart w:id="116" w:name="conclusions"/>
      <w:bookmarkStart w:id="117" w:name="_Toc49162324"/>
      <w:r>
        <w:lastRenderedPageBreak/>
        <w:t>Conclusions</w:t>
      </w:r>
      <w:bookmarkEnd w:id="116"/>
      <w:bookmarkEnd w:id="117"/>
    </w:p>
    <w:p w:rsidR="00C00B4F" w:rsidRDefault="007E44D3">
      <w:pPr>
        <w:numPr>
          <w:ilvl w:val="0"/>
          <w:numId w:val="21"/>
        </w:numPr>
      </w:pPr>
      <w:r>
        <w:t>establishing connectivity among nested catchments as a baseline for experimental treatments (future)</w:t>
      </w:r>
    </w:p>
    <w:p w:rsidR="00C00B4F" w:rsidRDefault="007E44D3">
      <w:pPr>
        <w:pStyle w:val="Heading2"/>
      </w:pPr>
      <w:bookmarkStart w:id="118" w:name="summary-conclusions"/>
      <w:bookmarkStart w:id="119" w:name="_Toc49162325"/>
      <w:r>
        <w:lastRenderedPageBreak/>
        <w:t>Summary &amp; Conclusions</w:t>
      </w:r>
      <w:bookmarkEnd w:id="118"/>
      <w:bookmarkEnd w:id="119"/>
    </w:p>
    <w:p w:rsidR="00C00B4F" w:rsidRDefault="007E44D3">
      <w:pPr>
        <w:pStyle w:val="Heading3"/>
      </w:pPr>
      <w:bookmarkStart w:id="120" w:name="X8db5f38833cbb48dc6afb8e20d30ffa86edd60c"/>
      <w:bookmarkStart w:id="121" w:name="_Toc49162326"/>
      <w:r>
        <w:t>Discussion of results in context of drinking water supply</w:t>
      </w:r>
      <w:bookmarkEnd w:id="120"/>
      <w:bookmarkEnd w:id="121"/>
    </w:p>
    <w:p w:rsidR="00C00B4F" w:rsidRDefault="007E44D3">
      <w:r>
        <w:t>What are the implications for watershed management and future drinking water supply?</w:t>
      </w:r>
    </w:p>
    <w:p w:rsidR="00C00B4F" w:rsidRDefault="007E44D3">
      <w:r>
        <w:t>Provide context of how results can be used to inform watershed management planning for wildfire reduction strategies and design of continued water quality monitoring for future inter-basin transfers.</w:t>
      </w:r>
    </w:p>
    <w:p w:rsidR="00C00B4F" w:rsidRDefault="007E44D3">
      <w:pPr>
        <w:numPr>
          <w:ilvl w:val="0"/>
          <w:numId w:val="22"/>
        </w:numPr>
      </w:pPr>
      <w:r>
        <w:t>conflicting objectives and competing values (Peter Duinker’s work)</w:t>
      </w:r>
    </w:p>
    <w:p w:rsidR="00C00B4F" w:rsidRDefault="007E44D3">
      <w:pPr>
        <w:numPr>
          <w:ilvl w:val="1"/>
          <w:numId w:val="23"/>
        </w:numPr>
      </w:pPr>
      <w:r>
        <w:t>managing temperate forests for timber removes carbon pools, managing for protection may increase the carbon, thus protection does not necessarily improve water quality.</w:t>
      </w:r>
    </w:p>
    <w:p w:rsidR="00C00B4F" w:rsidRDefault="007E44D3">
      <w:pPr>
        <w:numPr>
          <w:ilvl w:val="1"/>
          <w:numId w:val="23"/>
        </w:numPr>
      </w:pPr>
      <w:r>
        <w:t>timber / carbon sequestration / water / biodiversity</w:t>
      </w:r>
    </w:p>
    <w:p w:rsidR="00C00B4F" w:rsidRDefault="007E44D3">
      <w:pPr>
        <w:numPr>
          <w:ilvl w:val="0"/>
          <w:numId w:val="22"/>
        </w:numPr>
      </w:pPr>
      <w:r>
        <w:t>source water quality in rivers is unlikely to reflect the water at the intake tower</w:t>
      </w:r>
    </w:p>
    <w:p w:rsidR="00C00B4F" w:rsidRDefault="007E44D3">
      <w:pPr>
        <w:numPr>
          <w:ilvl w:val="1"/>
          <w:numId w:val="24"/>
        </w:numPr>
      </w:pPr>
      <w:r>
        <w:t>reservoir residence times</w:t>
      </w:r>
    </w:p>
    <w:p w:rsidR="00C00B4F" w:rsidRDefault="007E44D3">
      <w:pPr>
        <w:numPr>
          <w:ilvl w:val="1"/>
          <w:numId w:val="24"/>
        </w:numPr>
      </w:pPr>
      <w:r>
        <w:t>photodegradation</w:t>
      </w:r>
    </w:p>
    <w:p w:rsidR="00C00B4F" w:rsidRDefault="007E44D3">
      <w:pPr>
        <w:numPr>
          <w:ilvl w:val="1"/>
          <w:numId w:val="24"/>
        </w:numPr>
      </w:pPr>
      <w:r>
        <w:t>physiochemcial reactions and changes</w:t>
      </w:r>
    </w:p>
    <w:p w:rsidR="00C00B4F" w:rsidRDefault="007E44D3">
      <w:pPr>
        <w:numPr>
          <w:ilvl w:val="1"/>
          <w:numId w:val="24"/>
        </w:numPr>
      </w:pPr>
      <w:r>
        <w:t>biodegradation // transformation // bioproduction of NOM</w:t>
      </w:r>
    </w:p>
    <w:p w:rsidR="00C00B4F" w:rsidRDefault="007E44D3">
      <w:pPr>
        <w:numPr>
          <w:ilvl w:val="1"/>
          <w:numId w:val="24"/>
        </w:numPr>
      </w:pPr>
      <w:r>
        <w:t>the rivers introduce new material and new conditions (e.g. different temperatures, dissolved oxygen, carbonate for buffering or organic acids altering pH, new microbiota) the</w:t>
      </w:r>
    </w:p>
    <w:p w:rsidR="00C00B4F" w:rsidRDefault="007E44D3">
      <w:pPr>
        <w:numPr>
          <w:ilvl w:val="1"/>
          <w:numId w:val="24"/>
        </w:numPr>
      </w:pPr>
      <w:r>
        <w:t>mixing is likely to change river source water – a blanacing reservoir to stabilize between river and reservoir may be extremely useful (like how you add a bit of new water at a time for a goldfish in a bowl, to allow equilibration)</w:t>
      </w:r>
    </w:p>
    <w:p w:rsidR="00C00B4F" w:rsidRDefault="007E44D3">
      <w:pPr>
        <w:numPr>
          <w:ilvl w:val="1"/>
          <w:numId w:val="24"/>
        </w:numPr>
      </w:pPr>
      <w:r>
        <w:t>UV degradation is likely in lakes</w:t>
      </w:r>
    </w:p>
    <w:p w:rsidR="00C00B4F" w:rsidRDefault="007E44D3">
      <w:pPr>
        <w:numPr>
          <w:ilvl w:val="1"/>
          <w:numId w:val="24"/>
        </w:numPr>
      </w:pPr>
      <w:r>
        <w:lastRenderedPageBreak/>
        <w:t>while river water quality will not identify source water quality (pre-treatment) it is important to know IN TANDEM with Sooke Res limnology to anticipate potnetial problems based on conditions in each &amp; knowledge of likely or possible interactions</w:t>
      </w:r>
    </w:p>
    <w:p w:rsidR="00C00B4F" w:rsidRDefault="007E44D3">
      <w:r>
        <w:pict>
          <v:rect id="_x0000_i1025" style="width:0;height:1.5pt" o:hralign="center" o:hrstd="t" o:hr="t"/>
        </w:pict>
      </w:r>
    </w:p>
    <w:p w:rsidR="00C00B4F" w:rsidRDefault="007E44D3">
      <w:r>
        <w:t> </w:t>
      </w:r>
    </w:p>
    <w:p w:rsidR="00C00B4F" w:rsidRDefault="007E44D3">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p>
    <w:p w:rsidR="00C00B4F" w:rsidRDefault="007E44D3">
      <w:r>
        <w:pict>
          <v:rect id="_x0000_i1026" style="width:0;height:1.5pt" o:hralign="center" o:hrstd="t" o:hr="t"/>
        </w:pict>
      </w:r>
    </w:p>
    <w:p w:rsidR="00C00B4F" w:rsidRDefault="007E44D3">
      <w:pPr>
        <w:pStyle w:val="Heading3"/>
      </w:pPr>
      <w:bookmarkStart w:id="122" w:name="concluding-remarks"/>
      <w:bookmarkStart w:id="123" w:name="_Toc49162327"/>
      <w:r>
        <w:t>Concluding remarks</w:t>
      </w:r>
      <w:bookmarkEnd w:id="122"/>
      <w:bookmarkEnd w:id="123"/>
    </w:p>
    <w:p w:rsidR="00C00B4F" w:rsidRDefault="007E44D3">
      <w:r>
        <w:rPr>
          <w:b/>
          <w:i/>
        </w:rPr>
        <w:t>answer all these questions in summary</w:t>
      </w:r>
    </w:p>
    <w:p w:rsidR="00C00B4F" w:rsidRDefault="007E44D3">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rsidR="00C00B4F" w:rsidRDefault="007E44D3">
      <w:r>
        <w:t>*</w:t>
      </w:r>
      <w:r>
        <w:rPr>
          <w:b/>
        </w:rPr>
        <w:t>Objective 1:</w:t>
      </w:r>
      <w:r>
        <w:t xml:space="preserve"> Design a sampling strategy to describe spatial and temporal patterns and variation of DOC concentrations and NOM character.</w:t>
      </w:r>
    </w:p>
    <w:p w:rsidR="00C00B4F" w:rsidRDefault="007E44D3">
      <w:r>
        <w:t> </w:t>
      </w:r>
    </w:p>
    <w:p w:rsidR="00C00B4F" w:rsidRDefault="007E44D3">
      <w:r>
        <w:lastRenderedPageBreak/>
        <w:t>*</w:t>
      </w:r>
      <w:r>
        <w:rPr>
          <w:b/>
        </w:rPr>
        <w:t>Research Question 2.</w:t>
      </w:r>
      <w:r>
        <w:t xml:space="preserve"> What are the primary drivers (e.g. watershed characteristics or conditions) for changes in DOC and NOM in the Leech watershed?</w:t>
      </w:r>
    </w:p>
    <w:p w:rsidR="00C00B4F" w:rsidRDefault="007E44D3">
      <w:r>
        <w:t>*</w:t>
      </w:r>
      <w:r>
        <w:rPr>
          <w:b/>
        </w:rPr>
        <w:t>Objective 2:</w:t>
      </w:r>
      <w:r>
        <w:t xml:space="preserve"> Relate water sample results to watershed characteristics and conditions to report on relationships between DOC, NOM and key variables.</w:t>
      </w:r>
    </w:p>
    <w:p w:rsidR="00C00B4F" w:rsidRDefault="007E44D3">
      <w:r>
        <w:t> </w:t>
      </w:r>
    </w:p>
    <w:p w:rsidR="00C00B4F" w:rsidRDefault="007E44D3">
      <w:r>
        <w:rPr>
          <w:b/>
        </w:rPr>
        <w:t>Research Question 3.</w:t>
      </w:r>
      <w:r>
        <w:t xml:space="preserve"> What are the implications for watershed management and future drinking water supply?</w:t>
      </w:r>
    </w:p>
    <w:p w:rsidR="00C00B4F" w:rsidRDefault="007E44D3">
      <w:r>
        <w:rPr>
          <w:b/>
        </w:rPr>
        <w:t>Objective 3:</w:t>
      </w:r>
      <w:r>
        <w:t xml:space="preserve"> Provide context of how results can be used to inform watershed management planning for wildfire reduction strategies and design of continued water quality monitoring for future inter-basin transfers.</w:t>
      </w:r>
    </w:p>
    <w:p w:rsidR="00C00B4F" w:rsidRDefault="007E44D3">
      <w:r>
        <w:pict>
          <v:rect id="_x0000_i1027" style="width:0;height:1.5pt" o:hralign="center" o:hrstd="t" o:hr="t"/>
        </w:pict>
      </w:r>
    </w:p>
    <w:p w:rsidR="00C00B4F" w:rsidRDefault="007E44D3">
      <w:pPr>
        <w:numPr>
          <w:ilvl w:val="0"/>
          <w:numId w:val="25"/>
        </w:numPr>
      </w:pPr>
      <w:r>
        <w:t>in progress: this section will be included in the next draft, following feedback on results</w:t>
      </w:r>
    </w:p>
    <w:p w:rsidR="00C00B4F" w:rsidRDefault="007E44D3">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w:t>
      </w:r>
      <w:r>
        <w:lastRenderedPageBreak/>
        <w:t>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rsidR="00C00B4F" w:rsidRDefault="007E44D3">
      <w:r>
        <w:t>Despite the high RSD for headwaters sites, and the ~50% difference in area of these two sub-basins, LeechHead did show approximately the median of the two sub-basins DOC.</w:t>
      </w:r>
    </w:p>
    <w:p w:rsidR="00C00B4F" w:rsidRDefault="007E44D3">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rsidR="00C00B4F" w:rsidRDefault="007E44D3">
      <w:pPr>
        <w:numPr>
          <w:ilvl w:val="0"/>
          <w:numId w:val="26"/>
        </w:numPr>
      </w:pPr>
      <w:r>
        <w:t>Across the LWSA, was the variance in DOC greater within each site or among all sites?</w:t>
      </w:r>
    </w:p>
    <w:p w:rsidR="00C00B4F" w:rsidRDefault="007E44D3">
      <w:pPr>
        <w:numPr>
          <w:ilvl w:val="0"/>
          <w:numId w:val="26"/>
        </w:numPr>
      </w:pPr>
      <w:r>
        <w:t>Was the variance in DOC greater at the watershed outlet than the variance in each subbasin?</w:t>
      </w:r>
    </w:p>
    <w:p w:rsidR="00C00B4F" w:rsidRDefault="007E44D3">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rsidR="00C00B4F" w:rsidRDefault="007E44D3">
      <w:pPr>
        <w:pStyle w:val="Heading1"/>
      </w:pPr>
      <w:bookmarkStart w:id="124" w:name="references"/>
      <w:bookmarkStart w:id="125" w:name="_Toc49162328"/>
      <w:r>
        <w:lastRenderedPageBreak/>
        <w:t>References</w:t>
      </w:r>
      <w:bookmarkEnd w:id="124"/>
      <w:bookmarkEnd w:id="125"/>
    </w:p>
    <w:p w:rsidR="00C00B4F" w:rsidRDefault="007E44D3">
      <w:pPr>
        <w:pStyle w:val="Heading1"/>
      </w:pPr>
      <w:bookmarkStart w:id="126" w:name="appendices"/>
      <w:bookmarkStart w:id="127" w:name="_Toc49162329"/>
      <w:r>
        <w:lastRenderedPageBreak/>
        <w:t>Appendices</w:t>
      </w:r>
      <w:bookmarkEnd w:id="126"/>
      <w:bookmarkEnd w:id="127"/>
    </w:p>
    <w:p w:rsidR="00C00B4F" w:rsidRDefault="007E44D3">
      <w:pPr>
        <w:pStyle w:val="Heading7"/>
      </w:pPr>
      <w:bookmarkStart w:id="128" w:name="technology-summary"/>
      <w:r>
        <w:t>Technology summary</w:t>
      </w:r>
      <w:bookmarkEnd w:id="128"/>
    </w:p>
    <w:p w:rsidR="00C00B4F" w:rsidRDefault="007E44D3">
      <w:r>
        <w:t>Digital equipment used in this thesis are summarized here.</w:t>
      </w:r>
    </w:p>
    <w:p w:rsidR="00C00B4F" w:rsidRDefault="007E44D3">
      <w:r>
        <w:t> </w:t>
      </w:r>
    </w:p>
    <w:tbl>
      <w:tblPr>
        <w:tblW w:w="5000" w:type="pct"/>
        <w:tblLook w:val="07E0" w:firstRow="1" w:lastRow="1" w:firstColumn="1" w:lastColumn="1" w:noHBand="1" w:noVBand="1"/>
      </w:tblPr>
      <w:tblGrid>
        <w:gridCol w:w="1746"/>
        <w:gridCol w:w="2506"/>
        <w:gridCol w:w="2345"/>
        <w:gridCol w:w="2763"/>
      </w:tblGrid>
      <w:tr w:rsidR="00C00B4F">
        <w:tc>
          <w:tcPr>
            <w:tcW w:w="0" w:type="auto"/>
            <w:tcBorders>
              <w:bottom w:val="single" w:sz="0" w:space="0" w:color="auto"/>
            </w:tcBorders>
            <w:vAlign w:val="bottom"/>
          </w:tcPr>
          <w:p w:rsidR="00C00B4F" w:rsidRDefault="007E44D3">
            <w:r>
              <w:t>Location</w:t>
            </w:r>
          </w:p>
        </w:tc>
        <w:tc>
          <w:tcPr>
            <w:tcW w:w="0" w:type="auto"/>
            <w:tcBorders>
              <w:bottom w:val="single" w:sz="0" w:space="0" w:color="auto"/>
            </w:tcBorders>
            <w:vAlign w:val="bottom"/>
          </w:tcPr>
          <w:p w:rsidR="00C00B4F" w:rsidRDefault="007E44D3">
            <w:r>
              <w:t>Device / Instrument</w:t>
            </w:r>
          </w:p>
        </w:tc>
        <w:tc>
          <w:tcPr>
            <w:tcW w:w="0" w:type="auto"/>
            <w:tcBorders>
              <w:bottom w:val="single" w:sz="0" w:space="0" w:color="auto"/>
            </w:tcBorders>
            <w:vAlign w:val="bottom"/>
          </w:tcPr>
          <w:p w:rsidR="00C00B4F" w:rsidRDefault="007E44D3">
            <w:r>
              <w:t>Software (Version)</w:t>
            </w:r>
          </w:p>
        </w:tc>
        <w:tc>
          <w:tcPr>
            <w:tcW w:w="0" w:type="auto"/>
            <w:tcBorders>
              <w:bottom w:val="single" w:sz="0" w:space="0" w:color="auto"/>
            </w:tcBorders>
            <w:vAlign w:val="bottom"/>
          </w:tcPr>
          <w:p w:rsidR="00C00B4F" w:rsidRDefault="007E44D3">
            <w:r>
              <w:t>Application</w:t>
            </w:r>
          </w:p>
        </w:tc>
      </w:tr>
      <w:tr w:rsidR="00C00B4F">
        <w:tc>
          <w:tcPr>
            <w:tcW w:w="0" w:type="auto"/>
          </w:tcPr>
          <w:p w:rsidR="00C00B4F" w:rsidRDefault="007E44D3">
            <w:r>
              <w:t>Office</w:t>
            </w:r>
          </w:p>
        </w:tc>
        <w:tc>
          <w:tcPr>
            <w:tcW w:w="0" w:type="auto"/>
          </w:tcPr>
          <w:p w:rsidR="00C00B4F" w:rsidRDefault="007E44D3">
            <w:r>
              <w:t>computer</w:t>
            </w:r>
          </w:p>
        </w:tc>
        <w:tc>
          <w:tcPr>
            <w:tcW w:w="0" w:type="auto"/>
          </w:tcPr>
          <w:p w:rsidR="00C00B4F" w:rsidRDefault="007E44D3">
            <w:r>
              <w:t>Windows 10</w:t>
            </w:r>
          </w:p>
        </w:tc>
        <w:tc>
          <w:tcPr>
            <w:tcW w:w="0" w:type="auto"/>
          </w:tcPr>
          <w:p w:rsidR="00C00B4F" w:rsidRDefault="007E44D3">
            <w:r>
              <w:t>operating system</w:t>
            </w:r>
          </w:p>
        </w:tc>
      </w:tr>
      <w:tr w:rsidR="00C00B4F">
        <w:tc>
          <w:tcPr>
            <w:tcW w:w="0" w:type="auto"/>
          </w:tcPr>
          <w:p w:rsidR="00C00B4F" w:rsidRDefault="007E44D3">
            <w:r>
              <w:t>Office</w:t>
            </w:r>
          </w:p>
        </w:tc>
        <w:tc>
          <w:tcPr>
            <w:tcW w:w="0" w:type="auto"/>
          </w:tcPr>
          <w:p w:rsidR="00C00B4F" w:rsidRDefault="007E44D3">
            <w:r>
              <w:t>computer</w:t>
            </w:r>
          </w:p>
        </w:tc>
        <w:tc>
          <w:tcPr>
            <w:tcW w:w="0" w:type="auto"/>
          </w:tcPr>
          <w:p w:rsidR="00C00B4F" w:rsidRDefault="007E44D3">
            <w:r>
              <w:t>R (4.0.2)</w:t>
            </w:r>
          </w:p>
        </w:tc>
        <w:tc>
          <w:tcPr>
            <w:tcW w:w="0" w:type="auto"/>
          </w:tcPr>
          <w:p w:rsidR="00C00B4F" w:rsidRDefault="007E44D3">
            <w:r>
              <w:t>Programming language used for Data Analysis</w:t>
            </w:r>
          </w:p>
        </w:tc>
      </w:tr>
      <w:tr w:rsidR="00C00B4F">
        <w:tc>
          <w:tcPr>
            <w:tcW w:w="0" w:type="auto"/>
          </w:tcPr>
          <w:p w:rsidR="00C00B4F" w:rsidRDefault="007E44D3">
            <w:r>
              <w:t>Office</w:t>
            </w:r>
          </w:p>
        </w:tc>
        <w:tc>
          <w:tcPr>
            <w:tcW w:w="0" w:type="auto"/>
          </w:tcPr>
          <w:p w:rsidR="00C00B4F" w:rsidRDefault="007E44D3">
            <w:r>
              <w:t>computer</w:t>
            </w:r>
          </w:p>
        </w:tc>
        <w:tc>
          <w:tcPr>
            <w:tcW w:w="0" w:type="auto"/>
          </w:tcPr>
          <w:p w:rsidR="00C00B4F" w:rsidRDefault="007E44D3">
            <w:r>
              <w:t>QGIS desktop (3.1.2 with Grass 7.8.2)</w:t>
            </w:r>
          </w:p>
        </w:tc>
        <w:tc>
          <w:tcPr>
            <w:tcW w:w="0" w:type="auto"/>
          </w:tcPr>
          <w:p w:rsidR="00C00B4F" w:rsidRDefault="007E44D3">
            <w:r>
              <w:t>Geospatial data analysis and mapping</w:t>
            </w:r>
          </w:p>
        </w:tc>
      </w:tr>
      <w:tr w:rsidR="00C00B4F">
        <w:tc>
          <w:tcPr>
            <w:tcW w:w="0" w:type="auto"/>
          </w:tcPr>
          <w:p w:rsidR="00C00B4F" w:rsidRDefault="007E44D3">
            <w:r>
              <w:t>Office</w:t>
            </w:r>
          </w:p>
        </w:tc>
        <w:tc>
          <w:tcPr>
            <w:tcW w:w="0" w:type="auto"/>
          </w:tcPr>
          <w:p w:rsidR="00C00B4F" w:rsidRDefault="007E44D3">
            <w:r>
              <w:t>computer</w:t>
            </w:r>
          </w:p>
        </w:tc>
        <w:tc>
          <w:tcPr>
            <w:tcW w:w="0" w:type="auto"/>
          </w:tcPr>
          <w:p w:rsidR="00C00B4F" w:rsidRDefault="007E44D3">
            <w:r>
              <w:t>RStudio (1.3.959)</w:t>
            </w:r>
          </w:p>
        </w:tc>
        <w:tc>
          <w:tcPr>
            <w:tcW w:w="0" w:type="auto"/>
          </w:tcPr>
          <w:p w:rsidR="00C00B4F" w:rsidRDefault="007E44D3">
            <w:r>
              <w:t>IDE for R programming language</w:t>
            </w:r>
          </w:p>
        </w:tc>
      </w:tr>
      <w:tr w:rsidR="00C00B4F">
        <w:tc>
          <w:tcPr>
            <w:tcW w:w="0" w:type="auto"/>
          </w:tcPr>
          <w:p w:rsidR="00C00B4F" w:rsidRDefault="007E44D3">
            <w:r>
              <w:t>Office</w:t>
            </w:r>
          </w:p>
        </w:tc>
        <w:tc>
          <w:tcPr>
            <w:tcW w:w="0" w:type="auto"/>
          </w:tcPr>
          <w:p w:rsidR="00C00B4F" w:rsidRDefault="007E44D3">
            <w:r>
              <w:t>cloud/computer</w:t>
            </w:r>
          </w:p>
        </w:tc>
        <w:tc>
          <w:tcPr>
            <w:tcW w:w="0" w:type="auto"/>
          </w:tcPr>
          <w:p w:rsidR="00C00B4F" w:rsidRDefault="007E44D3">
            <w:r>
              <w:t>GitHub</w:t>
            </w:r>
          </w:p>
        </w:tc>
        <w:tc>
          <w:tcPr>
            <w:tcW w:w="0" w:type="auto"/>
          </w:tcPr>
          <w:p w:rsidR="00C00B4F" w:rsidRDefault="007E44D3">
            <w:r>
              <w:t>Version control (through RStudio)</w:t>
            </w:r>
          </w:p>
        </w:tc>
      </w:tr>
      <w:tr w:rsidR="00C00B4F">
        <w:tc>
          <w:tcPr>
            <w:tcW w:w="0" w:type="auto"/>
          </w:tcPr>
          <w:p w:rsidR="00C00B4F" w:rsidRDefault="007E44D3">
            <w:r>
              <w:t>Field (monitoring sites)</w:t>
            </w:r>
          </w:p>
        </w:tc>
        <w:tc>
          <w:tcPr>
            <w:tcW w:w="0" w:type="auto"/>
          </w:tcPr>
          <w:p w:rsidR="00C00B4F" w:rsidRDefault="007E44D3">
            <w:r>
              <w:t>Odyssey capacitance water level logger</w:t>
            </w:r>
          </w:p>
        </w:tc>
        <w:tc>
          <w:tcPr>
            <w:tcW w:w="0" w:type="auto"/>
          </w:tcPr>
          <w:p w:rsidR="00C00B4F" w:rsidRDefault="007E44D3">
            <w:r>
              <w:t>Odyssey Data Logging Software (2.0.0.2)</w:t>
            </w:r>
          </w:p>
        </w:tc>
        <w:tc>
          <w:tcPr>
            <w:tcW w:w="0" w:type="auto"/>
          </w:tcPr>
          <w:p w:rsidR="00C00B4F" w:rsidRDefault="007E44D3">
            <w:r>
              <w:t>Stream level monitoring</w:t>
            </w:r>
          </w:p>
        </w:tc>
      </w:tr>
      <w:tr w:rsidR="00C00B4F">
        <w:tc>
          <w:tcPr>
            <w:tcW w:w="0" w:type="auto"/>
          </w:tcPr>
          <w:p w:rsidR="00C00B4F" w:rsidRDefault="007E44D3">
            <w:r>
              <w:t>Field (monitoring sites)</w:t>
            </w:r>
          </w:p>
        </w:tc>
        <w:tc>
          <w:tcPr>
            <w:tcW w:w="0" w:type="auto"/>
          </w:tcPr>
          <w:p w:rsidR="00C00B4F" w:rsidRDefault="007E44D3">
            <w:r>
              <w:t>Hobo TidbiT field temperature sensors</w:t>
            </w:r>
          </w:p>
        </w:tc>
        <w:tc>
          <w:tcPr>
            <w:tcW w:w="0" w:type="auto"/>
          </w:tcPr>
          <w:p w:rsidR="00C00B4F" w:rsidRDefault="007E44D3">
            <w:r>
              <w:t>HOBOware Pro (3.7.17)</w:t>
            </w:r>
          </w:p>
        </w:tc>
        <w:tc>
          <w:tcPr>
            <w:tcW w:w="0" w:type="auto"/>
          </w:tcPr>
          <w:p w:rsidR="00C00B4F" w:rsidRDefault="007E44D3">
            <w:r>
              <w:t>Air and water temperature recording</w:t>
            </w:r>
          </w:p>
        </w:tc>
      </w:tr>
      <w:tr w:rsidR="00C00B4F">
        <w:tc>
          <w:tcPr>
            <w:tcW w:w="0" w:type="auto"/>
          </w:tcPr>
          <w:p w:rsidR="00C00B4F" w:rsidRDefault="007E44D3">
            <w:r>
              <w:t xml:space="preserve">Field (monitoring </w:t>
            </w:r>
            <w:r>
              <w:lastRenderedPageBreak/>
              <w:t>sites)</w:t>
            </w:r>
          </w:p>
        </w:tc>
        <w:tc>
          <w:tcPr>
            <w:tcW w:w="0" w:type="auto"/>
          </w:tcPr>
          <w:p w:rsidR="00C00B4F" w:rsidRDefault="007E44D3">
            <w:r>
              <w:lastRenderedPageBreak/>
              <w:t>Reconyx Trail Cams</w:t>
            </w:r>
          </w:p>
        </w:tc>
        <w:tc>
          <w:tcPr>
            <w:tcW w:w="0" w:type="auto"/>
          </w:tcPr>
          <w:p w:rsidR="00C00B4F" w:rsidRDefault="007E44D3">
            <w:r>
              <w:t>SD card &amp; reader</w:t>
            </w:r>
          </w:p>
        </w:tc>
        <w:tc>
          <w:tcPr>
            <w:tcW w:w="0" w:type="auto"/>
          </w:tcPr>
          <w:p w:rsidR="00C00B4F" w:rsidRDefault="007E44D3">
            <w:r>
              <w:t>Site monitoring</w:t>
            </w:r>
          </w:p>
        </w:tc>
      </w:tr>
      <w:tr w:rsidR="00C00B4F">
        <w:tc>
          <w:tcPr>
            <w:tcW w:w="0" w:type="auto"/>
          </w:tcPr>
          <w:p w:rsidR="00C00B4F" w:rsidRDefault="007E44D3">
            <w:r>
              <w:t>Laboratory</w:t>
            </w:r>
          </w:p>
        </w:tc>
        <w:tc>
          <w:tcPr>
            <w:tcW w:w="0" w:type="auto"/>
          </w:tcPr>
          <w:p w:rsidR="00C00B4F" w:rsidRDefault="007E44D3">
            <w:r>
              <w:t>Shimadzu TOC-V</w:t>
            </w:r>
          </w:p>
        </w:tc>
        <w:tc>
          <w:tcPr>
            <w:tcW w:w="0" w:type="auto"/>
          </w:tcPr>
          <w:p w:rsidR="00C00B4F" w:rsidRDefault="007E44D3">
            <w:r>
              <w:t>TOC-Control</w:t>
            </w:r>
          </w:p>
        </w:tc>
        <w:tc>
          <w:tcPr>
            <w:tcW w:w="0" w:type="auto"/>
          </w:tcPr>
          <w:p w:rsidR="00C00B4F" w:rsidRDefault="007E44D3">
            <w:r>
              <w:t>DOC quantification via NPOC</w:t>
            </w:r>
          </w:p>
        </w:tc>
      </w:tr>
      <w:tr w:rsidR="00C00B4F">
        <w:tc>
          <w:tcPr>
            <w:tcW w:w="0" w:type="auto"/>
          </w:tcPr>
          <w:p w:rsidR="00C00B4F" w:rsidRDefault="007E44D3">
            <w:r>
              <w:t>Laboratory</w:t>
            </w:r>
          </w:p>
        </w:tc>
        <w:tc>
          <w:tcPr>
            <w:tcW w:w="0" w:type="auto"/>
          </w:tcPr>
          <w:p w:rsidR="00C00B4F" w:rsidRDefault="007E44D3">
            <w:r>
              <w:t>Sc::an Spectro::lyser</w:t>
            </w:r>
          </w:p>
        </w:tc>
        <w:tc>
          <w:tcPr>
            <w:tcW w:w="0" w:type="auto"/>
          </w:tcPr>
          <w:p w:rsidR="00C00B4F" w:rsidRDefault="007E44D3">
            <w:r>
              <w:t>ana::pro (Version 5.9h, 1.0.z)</w:t>
            </w:r>
          </w:p>
        </w:tc>
        <w:tc>
          <w:tcPr>
            <w:tcW w:w="0" w:type="auto"/>
          </w:tcPr>
          <w:p w:rsidR="00C00B4F" w:rsidRDefault="007E44D3">
            <w:r>
              <w:t>NOM characterization (UV-Vis spectroscopy)</w:t>
            </w:r>
          </w:p>
        </w:tc>
      </w:tr>
    </w:tbl>
    <w:p w:rsidR="00C00B4F" w:rsidRDefault="007E44D3">
      <w:r>
        <w:t> </w:t>
      </w:r>
    </w:p>
    <w:p w:rsidR="00C00B4F" w:rsidRDefault="007E44D3">
      <w:pPr>
        <w:pStyle w:val="Heading7"/>
      </w:pPr>
      <w:bookmarkStart w:id="129" w:name="Xe94dc613e79104e648a7e62ba8d389c33fd5369"/>
      <w:r>
        <w:t>NSERC forWater Network &amp; the Capital Regional District</w:t>
      </w:r>
      <w:bookmarkEnd w:id="129"/>
    </w:p>
    <w:p w:rsidR="00C00B4F" w:rsidRDefault="007E44D3">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rsidR="00C00B4F" w:rsidRDefault="007E44D3">
      <w:r>
        <w:t> </w:t>
      </w:r>
    </w:p>
    <w:p w:rsidR="00C00B4F" w:rsidRDefault="007E44D3">
      <w:pPr>
        <w:pStyle w:val="Heading8"/>
      </w:pPr>
      <w:bookmarkStart w:id="130" w:name="X98dc39d856ad51b9fee1476a54ede95168b6c62"/>
      <w:r>
        <w:t>Greater Victoria Regional Water Supply System, CRD</w:t>
      </w:r>
      <w:bookmarkEnd w:id="130"/>
    </w:p>
    <w:p w:rsidR="00C00B4F" w:rsidRDefault="007E44D3">
      <w:r>
        <w:t xml:space="preserve">The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r>
        <w:t>day</w:t>
      </w:r>
      <w:proofErr w:type="spellEnd"/>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w:t>
      </w:r>
      <w:r>
        <w:lastRenderedPageBreak/>
        <w:t>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rsidR="00C00B4F" w:rsidRDefault="007E44D3">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C00B4F" w:rsidRDefault="007E44D3">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C00B4F" w:rsidRDefault="007E44D3">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130,000 </w:t>
      </w:r>
      <w:proofErr w:type="spellStart"/>
      <w:r>
        <w:t>m</w:t>
      </w:r>
      <w:r>
        <w:rPr>
          <w:vertAlign w:val="superscript"/>
        </w:rPr>
        <w:t>3</w:t>
      </w:r>
      <w:proofErr w:type="spellEnd"/>
      <w:r>
        <w:t xml:space="preserve"> (</w:t>
      </w:r>
      <w:hyperlink w:anchor="ref-CapitalRegionDistrict2017">
        <w:r>
          <w:rPr>
            <w:rStyle w:val="Hyperlink"/>
          </w:rPr>
          <w:t>2017</w:t>
        </w:r>
      </w:hyperlink>
      <w:r>
        <w:t xml:space="preserve">), the Leech water license could contribute about 65% of 2017 average water supply. The </w:t>
      </w:r>
      <w:r>
        <w:lastRenderedPageBreak/>
        <w:t>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C00B4F" w:rsidRDefault="007E44D3">
      <w:r>
        <w:t> </w:t>
      </w:r>
    </w:p>
    <w:p w:rsidR="00C00B4F" w:rsidRDefault="007E44D3">
      <w:pPr>
        <w:pStyle w:val="Heading8"/>
      </w:pPr>
      <w:bookmarkStart w:id="131" w:name="Xcf21184d8ccce3de636021e865985ac80b4f9f9"/>
      <w:r>
        <w:t>Leech water supply area monitoring sites: details and observations</w:t>
      </w:r>
      <w:bookmarkEnd w:id="131"/>
    </w:p>
    <w:p w:rsidR="00C00B4F" w:rsidRDefault="007E44D3">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rsidR="00C00B4F" w:rsidRDefault="007E44D3">
      <w:r>
        <w:t> </w:t>
      </w:r>
    </w:p>
    <w:p w:rsidR="00C00B4F" w:rsidRDefault="007E44D3">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w:t>
      </w:r>
      <w:r>
        <w:lastRenderedPageBreak/>
        <w:t xml:space="preserve">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C00B4F" w:rsidRDefault="007E44D3">
      <w:r>
        <w:t> </w:t>
      </w:r>
    </w:p>
    <w:p w:rsidR="00C00B4F" w:rsidRDefault="007E44D3">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rsidR="00C00B4F" w:rsidRDefault="007E44D3">
      <w:r>
        <w:t> </w:t>
      </w:r>
    </w:p>
    <w:p w:rsidR="00C00B4F" w:rsidRDefault="007E44D3">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w:t>
      </w:r>
      <w:r>
        <w:lastRenderedPageBreak/>
        <w:t>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C00B4F" w:rsidRDefault="007E44D3">
      <w:r>
        <w:t> </w:t>
      </w:r>
    </w:p>
    <w:p w:rsidR="00C00B4F" w:rsidRDefault="007E44D3">
      <w:r>
        <w:t>Six sites were selected across the Leech Water Supply Area. The six research sites represent five nested catchments and the entire water supply area basin defined from the point of (future) diversion, the Leech Tunnel.</w:t>
      </w:r>
    </w:p>
    <w:p w:rsidR="00C00B4F" w:rsidRDefault="007E44D3">
      <w:r>
        <w:t> </w:t>
      </w:r>
    </w:p>
    <w:p w:rsidR="00C00B4F" w:rsidRDefault="007E44D3">
      <w:pPr>
        <w:pStyle w:val="Heading9"/>
      </w:pPr>
      <w:bookmarkStart w:id="132" w:name="weeks-creek-site-1"/>
      <w:r>
        <w:t>Weeks Creek (site 1)</w:t>
      </w:r>
      <w:bookmarkEnd w:id="132"/>
    </w:p>
    <w:p w:rsidR="00C00B4F" w:rsidRDefault="007E44D3">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rsidR="00C00B4F" w:rsidRDefault="007E44D3">
      <w:r>
        <w:lastRenderedPageBreak/>
        <w:t> </w:t>
      </w:r>
    </w:p>
    <w:p w:rsidR="00C00B4F" w:rsidRDefault="007E44D3">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C00B4F" w:rsidRDefault="007E44D3">
      <w:r>
        <w:t> </w:t>
      </w:r>
    </w:p>
    <w:p w:rsidR="00C00B4F" w:rsidRDefault="007E44D3">
      <w:pPr>
        <w:pStyle w:val="Heading9"/>
      </w:pPr>
      <w:bookmarkStart w:id="133" w:name="chris-creek-site-2"/>
      <w:r>
        <w:t>Chris Creek (site 2)</w:t>
      </w:r>
      <w:bookmarkEnd w:id="133"/>
    </w:p>
    <w:p w:rsidR="00C00B4F" w:rsidRDefault="007E44D3">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rsidR="00C00B4F" w:rsidRDefault="007E44D3">
      <w:r>
        <w:t> </w:t>
      </w:r>
    </w:p>
    <w:p w:rsidR="00C00B4F" w:rsidRDefault="007E44D3">
      <w:pPr>
        <w:pStyle w:val="Heading9"/>
      </w:pPr>
      <w:bookmarkStart w:id="134" w:name="leech-head-site-3"/>
      <w:r>
        <w:t>Leech Head (site 3)</w:t>
      </w:r>
      <w:bookmarkEnd w:id="134"/>
    </w:p>
    <w:p w:rsidR="00C00B4F" w:rsidRDefault="007E44D3">
      <w:r>
        <w:t xml:space="preserve">Research site 3 was approximately 1.4 km downstream of the confluence of Weeks and Chris Creeks. The “Leech Head” study site, a 4th order stream, was in a pool between riffles with predominantly Schist bedrock and fairly low relief (~2%) and relatively straight morphology. </w:t>
      </w:r>
      <w:r>
        <w:lastRenderedPageBreak/>
        <w:t>The water at this site was often coloured by tannins (likely from Weeks, upstream). There once was a logging bridge across the river at this site; rip-rap remains on either bank.</w:t>
      </w:r>
    </w:p>
    <w:p w:rsidR="00C00B4F" w:rsidRDefault="007E44D3">
      <w:r>
        <w:t> </w:t>
      </w:r>
    </w:p>
    <w:p w:rsidR="00C00B4F" w:rsidRDefault="007E44D3">
      <w:pPr>
        <w:pStyle w:val="Heading9"/>
      </w:pPr>
      <w:bookmarkStart w:id="135" w:name="cragg-creek-site-4"/>
      <w:r>
        <w:t>Cragg Creek (site 4)</w:t>
      </w:r>
      <w:bookmarkEnd w:id="135"/>
    </w:p>
    <w:p w:rsidR="00C00B4F" w:rsidRDefault="007E44D3">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C00B4F" w:rsidRDefault="007E44D3">
      <w:r>
        <w:t> </w:t>
      </w:r>
    </w:p>
    <w:p w:rsidR="00C00B4F" w:rsidRDefault="007E44D3">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 </w:t>
      </w:r>
      <w:r>
        <w:rPr>
          <w:b/>
          <w:i/>
        </w:rPr>
        <w:t>REF</w:t>
      </w:r>
      <w:r>
        <w:t>).</w:t>
      </w:r>
    </w:p>
    <w:p w:rsidR="00C00B4F" w:rsidRDefault="007E44D3">
      <w:r>
        <w:rPr>
          <w:noProof/>
        </w:rPr>
        <w:lastRenderedPageBreak/>
        <w:drawing>
          <wp:inline distT="0" distB="0" distL="0" distR="0">
            <wp:extent cx="3642637" cy="4337581"/>
            <wp:effectExtent l="0" t="0" r="0" b="0"/>
            <wp:docPr id="32" name="Picture" descr="Figure 32: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1"/>
                    <a:stretch>
                      <a:fillRect/>
                    </a:stretch>
                  </pic:blipFill>
                  <pic:spPr bwMode="auto">
                    <a:xfrm>
                      <a:off x="0" y="0"/>
                      <a:ext cx="3642637" cy="4337581"/>
                    </a:xfrm>
                    <a:prstGeom prst="rect">
                      <a:avLst/>
                    </a:prstGeom>
                    <a:noFill/>
                    <a:ln w="9525">
                      <a:noFill/>
                      <a:headEnd/>
                      <a:tailEnd/>
                    </a:ln>
                  </pic:spPr>
                </pic:pic>
              </a:graphicData>
            </a:graphic>
          </wp:inline>
        </w:drawing>
      </w:r>
    </w:p>
    <w:p w:rsidR="00C00B4F" w:rsidRDefault="007E44D3">
      <w:r>
        <w:t xml:space="preserve">Figure 32:  </w:t>
      </w:r>
      <w:r>
        <w:rPr>
          <w:i/>
        </w:rPr>
        <w:t>Draparnaldia species of green algae (nic-named ‘Christmas Tree’) identified in a fall bloom at Cragg Creek (site 4) November 2019</w:t>
      </w:r>
    </w:p>
    <w:p w:rsidR="00C00B4F" w:rsidRDefault="007E44D3">
      <w:r>
        <w:t> </w:t>
      </w:r>
    </w:p>
    <w:p w:rsidR="00C00B4F" w:rsidRDefault="007E44D3">
      <w:pPr>
        <w:pStyle w:val="Heading9"/>
      </w:pPr>
      <w:bookmarkStart w:id="136" w:name="west-leech-site-5"/>
      <w:r>
        <w:t>West Leech (site 5)</w:t>
      </w:r>
      <w:bookmarkEnd w:id="136"/>
    </w:p>
    <w:p w:rsidR="00C00B4F" w:rsidRDefault="007E44D3">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w:t>
      </w:r>
      <w:r>
        <w:lastRenderedPageBreak/>
        <w:t>confluence with Leech mainstem (~1.5 km downstream of the confluence of Cragg Creek with Leech River).</w:t>
      </w:r>
    </w:p>
    <w:p w:rsidR="00C00B4F" w:rsidRDefault="007E44D3">
      <w:r>
        <w:t> </w:t>
      </w:r>
    </w:p>
    <w:p w:rsidR="00C00B4F" w:rsidRDefault="007E44D3">
      <w:pPr>
        <w:pStyle w:val="Heading9"/>
      </w:pPr>
      <w:bookmarkStart w:id="137" w:name="leech-tunnel-site-6"/>
      <w:r>
        <w:t>Leech Tunnel (site 6)</w:t>
      </w:r>
      <w:bookmarkEnd w:id="137"/>
    </w:p>
    <w:p w:rsidR="00C00B4F" w:rsidRDefault="007E44D3">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rsidR="00C00B4F" w:rsidRDefault="007E44D3">
      <w:r>
        <w:t> </w:t>
      </w:r>
    </w:p>
    <w:p w:rsidR="00C00B4F" w:rsidRDefault="007E44D3">
      <w:pPr>
        <w:pStyle w:val="Heading8"/>
      </w:pPr>
      <w:bookmarkStart w:id="138" w:name="X3c82df21c002a4855f328820b5a765237738175"/>
      <w:r>
        <w:t>Treatability: forWater coordinated treatability analyses for disinfection by-product formation potentials (DBP-FP)</w:t>
      </w:r>
      <w:bookmarkEnd w:id="138"/>
    </w:p>
    <w:p w:rsidR="00C00B4F" w:rsidRDefault="007E44D3">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C00B4F" w:rsidRDefault="007E44D3">
      <w:r>
        <w:t> </w:t>
      </w:r>
    </w:p>
    <w:p w:rsidR="00C00B4F" w:rsidRDefault="007E44D3">
      <w:pPr>
        <w:numPr>
          <w:ilvl w:val="0"/>
          <w:numId w:val="27"/>
        </w:numPr>
      </w:pPr>
      <w:r>
        <w:t>Leech River at the future point of diversion (near Leech Tunnel inlet)</w:t>
      </w:r>
    </w:p>
    <w:p w:rsidR="00C00B4F" w:rsidRDefault="007E44D3">
      <w:pPr>
        <w:numPr>
          <w:ilvl w:val="0"/>
          <w:numId w:val="27"/>
        </w:numPr>
      </w:pPr>
      <w:r>
        <w:t>Deception Reservoir, downstream from Deception Gulch (outlet of Leech Tunnel)</w:t>
      </w:r>
    </w:p>
    <w:p w:rsidR="00C00B4F" w:rsidRDefault="007E44D3">
      <w:pPr>
        <w:numPr>
          <w:ilvl w:val="0"/>
          <w:numId w:val="27"/>
        </w:numPr>
      </w:pPr>
      <w:r>
        <w:t>Rithet Creek (main tributary to Sooke Reservoir)</w:t>
      </w:r>
    </w:p>
    <w:p w:rsidR="00C00B4F" w:rsidRDefault="007E44D3">
      <w:pPr>
        <w:numPr>
          <w:ilvl w:val="0"/>
          <w:numId w:val="27"/>
        </w:numPr>
      </w:pPr>
      <w:r>
        <w:t>Judge Creek (2nd largest tributary to Sooke Reservoir)</w:t>
      </w:r>
    </w:p>
    <w:p w:rsidR="00C00B4F" w:rsidRDefault="007E44D3">
      <w:r>
        <w:t> </w:t>
      </w:r>
    </w:p>
    <w:p w:rsidR="00C00B4F" w:rsidRDefault="007E44D3">
      <w:r>
        <w:lastRenderedPageBreak/>
        <w:t>These sites were selected to represent future supplemental source water , the future balancing reservoir between the Leech and Sooke water supply areas, and the current tributary source waters to the Sooke Reservoir.</w:t>
      </w:r>
    </w:p>
    <w:p w:rsidR="00C00B4F" w:rsidRDefault="007E44D3">
      <w:r>
        <w:t> </w:t>
      </w:r>
    </w:p>
    <w:p w:rsidR="00C00B4F" w:rsidRDefault="007E44D3">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rsidR="00C00B4F" w:rsidRDefault="007E44D3">
      <w:r>
        <w:t> </w:t>
      </w:r>
    </w:p>
    <w:p w:rsidR="00C00B4F" w:rsidRDefault="007E44D3">
      <w:r>
        <w:t>At the University of Alberta, field-filtered samples were analyzed using a spectrofluorometer (for excitation emission matrices spectra), as well as an Fourier transform ion cyclotron resonance mass spectrometer to determine molecular characteristics of the DOM.</w:t>
      </w:r>
    </w:p>
    <w:p w:rsidR="00C00B4F" w:rsidRDefault="007E44D3">
      <w:r>
        <w:t> </w:t>
      </w:r>
    </w:p>
    <w:p w:rsidR="00C00B4F" w:rsidRDefault="007E44D3">
      <w:pPr>
        <w:pStyle w:val="Heading9"/>
      </w:pPr>
      <w:bookmarkStart w:id="139" w:name="results-treatability-doc"/>
      <w:r>
        <w:t>Results: Treatability &amp; DOC</w:t>
      </w:r>
      <w:bookmarkEnd w:id="139"/>
    </w:p>
    <w:p w:rsidR="00C00B4F" w:rsidRDefault="007E44D3">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w:t>
      </w:r>
      <w:r>
        <w:lastRenderedPageBreak/>
        <w:t>from four locations and sent to partners at the University of Waterloo for treatability analyses (specifically, DBP formation potentials (DBP-FPs)).</w:t>
      </w:r>
    </w:p>
    <w:p w:rsidR="00C00B4F" w:rsidRDefault="007E44D3">
      <w:r>
        <w:t> </w:t>
      </w:r>
    </w:p>
    <w:p w:rsidR="00C00B4F" w:rsidRDefault="007E44D3">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33).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rsidR="00C00B4F" w:rsidRDefault="007E44D3">
      <w:r>
        <w:t> </w:t>
      </w:r>
    </w:p>
    <w:p w:rsidR="00C00B4F" w:rsidRDefault="007E44D3">
      <w:r>
        <w:rPr>
          <w:noProof/>
        </w:rPr>
        <w:lastRenderedPageBreak/>
        <w:drawing>
          <wp:inline distT="0" distB="0" distL="0" distR="0">
            <wp:extent cx="5504749" cy="5963478"/>
            <wp:effectExtent l="0" t="0" r="0" b="0"/>
            <wp:docPr id="33" name="Picture" descr="Figure 33: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2"/>
                    <a:stretch>
                      <a:fillRect/>
                    </a:stretch>
                  </pic:blipFill>
                  <pic:spPr bwMode="auto">
                    <a:xfrm>
                      <a:off x="0" y="0"/>
                      <a:ext cx="5504749" cy="5963478"/>
                    </a:xfrm>
                    <a:prstGeom prst="rect">
                      <a:avLst/>
                    </a:prstGeom>
                    <a:noFill/>
                    <a:ln w="9525">
                      <a:noFill/>
                      <a:headEnd/>
                      <a:tailEnd/>
                    </a:ln>
                  </pic:spPr>
                </pic:pic>
              </a:graphicData>
            </a:graphic>
          </wp:inline>
        </w:drawing>
      </w:r>
    </w:p>
    <w:p w:rsidR="00C00B4F" w:rsidRDefault="007E44D3">
      <w:r>
        <w:t xml:space="preserve">Figure 33:  </w:t>
      </w:r>
      <w:r>
        <w:rPr>
          <w:i/>
        </w:rPr>
        <w:t>Plots of disinfection by-product formation potentials (DBP-FPs) with dissolved organic carbon (left column) and UV absorbance at 254 nm (right column). Samples collected at four sites on two occasions.</w:t>
      </w:r>
    </w:p>
    <w:p w:rsidR="00C00B4F" w:rsidRDefault="007E44D3">
      <w:r>
        <w:t> </w:t>
      </w:r>
    </w:p>
    <w:p w:rsidR="00C00B4F" w:rsidRDefault="007E44D3">
      <w:r>
        <w:lastRenderedPageBreak/>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C00B4F" w:rsidRDefault="007E44D3">
      <w:r>
        <w:t> </w:t>
      </w:r>
    </w:p>
    <w:p w:rsidR="00C00B4F" w:rsidRDefault="007E44D3">
      <w:pPr>
        <w:pStyle w:val="Heading8"/>
      </w:pPr>
      <w:bookmarkStart w:id="140" w:name="X4b7b3e6ac6573f953e6980479d08b8ee7c28f75"/>
      <w:r>
        <w:t>Metals &amp; DOC: collaborative sampling for Metals on behalf of the CRD</w:t>
      </w:r>
      <w:bookmarkEnd w:id="140"/>
    </w:p>
    <w:p w:rsidR="00C00B4F" w:rsidRDefault="007E44D3">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C00B4F" w:rsidRDefault="007E44D3">
      <w:r>
        <w:t> </w:t>
      </w:r>
    </w:p>
    <w:p w:rsidR="00C00B4F" w:rsidRDefault="007E44D3">
      <w:pPr>
        <w:pStyle w:val="Heading9"/>
      </w:pPr>
      <w:bookmarkStart w:id="141" w:name="metals-doc"/>
      <w:r>
        <w:t>Metals &amp; DOC</w:t>
      </w:r>
      <w:bookmarkEnd w:id="141"/>
    </w:p>
    <w:p w:rsidR="00C00B4F" w:rsidRDefault="007E44D3">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w:t>
      </w:r>
      <w:r>
        <w:lastRenderedPageBreak/>
        <w:t>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34 shows DOC with total metals in μg/L, and Figure 35 shows metals in mg/L).</w:t>
      </w:r>
    </w:p>
    <w:p w:rsidR="00C00B4F" w:rsidRDefault="007E44D3">
      <w:r>
        <w:t> </w:t>
      </w:r>
    </w:p>
    <w:p w:rsidR="00C00B4F" w:rsidRDefault="007E44D3">
      <w:r>
        <w:rPr>
          <w:noProof/>
        </w:rPr>
        <w:drawing>
          <wp:inline distT="0" distB="0" distL="0" distR="0">
            <wp:extent cx="5943600" cy="3668888"/>
            <wp:effectExtent l="0" t="0" r="0" b="0"/>
            <wp:docPr id="34" name="Picture" descr="Figure 34: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3"/>
                    <a:stretch>
                      <a:fillRect/>
                    </a:stretch>
                  </pic:blipFill>
                  <pic:spPr bwMode="auto">
                    <a:xfrm>
                      <a:off x="0" y="0"/>
                      <a:ext cx="5943600" cy="3668888"/>
                    </a:xfrm>
                    <a:prstGeom prst="rect">
                      <a:avLst/>
                    </a:prstGeom>
                    <a:noFill/>
                    <a:ln w="9525">
                      <a:noFill/>
                      <a:headEnd/>
                      <a:tailEnd/>
                    </a:ln>
                  </pic:spPr>
                </pic:pic>
              </a:graphicData>
            </a:graphic>
          </wp:inline>
        </w:drawing>
      </w:r>
    </w:p>
    <w:p w:rsidR="00C00B4F" w:rsidRDefault="007E44D3">
      <w:r>
        <w:t xml:space="preserve">Figure 34:  </w:t>
      </w:r>
      <w:r>
        <w:rPr>
          <w:i/>
        </w:rPr>
        <w:t>Concentrations of total metals (in µg/L) and dissolved organic carbon.</w:t>
      </w:r>
    </w:p>
    <w:p w:rsidR="00C00B4F" w:rsidRDefault="007E44D3">
      <w:r>
        <w:t> </w:t>
      </w:r>
    </w:p>
    <w:p w:rsidR="00C00B4F" w:rsidRDefault="007E44D3">
      <w:r>
        <w:rPr>
          <w:noProof/>
        </w:rPr>
        <w:lastRenderedPageBreak/>
        <w:drawing>
          <wp:inline distT="0" distB="0" distL="0" distR="0">
            <wp:extent cx="5943600" cy="3668888"/>
            <wp:effectExtent l="0" t="0" r="0" b="0"/>
            <wp:docPr id="35" name="Picture" descr="Figure 35: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4"/>
                    <a:stretch>
                      <a:fillRect/>
                    </a:stretch>
                  </pic:blipFill>
                  <pic:spPr bwMode="auto">
                    <a:xfrm>
                      <a:off x="0" y="0"/>
                      <a:ext cx="5943600" cy="3668888"/>
                    </a:xfrm>
                    <a:prstGeom prst="rect">
                      <a:avLst/>
                    </a:prstGeom>
                    <a:noFill/>
                    <a:ln w="9525">
                      <a:noFill/>
                      <a:headEnd/>
                      <a:tailEnd/>
                    </a:ln>
                  </pic:spPr>
                </pic:pic>
              </a:graphicData>
            </a:graphic>
          </wp:inline>
        </w:drawing>
      </w:r>
    </w:p>
    <w:p w:rsidR="00C00B4F" w:rsidRDefault="007E44D3">
      <w:r>
        <w:t xml:space="preserve">Figure 35:  </w:t>
      </w:r>
      <w:r>
        <w:rPr>
          <w:i/>
        </w:rPr>
        <w:t>Concentrations of total metals (in mg/L) and dissolved organic carbon.</w:t>
      </w:r>
    </w:p>
    <w:p w:rsidR="00C00B4F" w:rsidRDefault="007E44D3">
      <w:r>
        <w:t> </w:t>
      </w:r>
    </w:p>
    <w:p w:rsidR="00C00B4F" w:rsidRDefault="007E44D3">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C00B4F" w:rsidRDefault="007E44D3">
      <w:r>
        <w:t> </w:t>
      </w:r>
    </w:p>
    <w:p w:rsidR="00C00B4F" w:rsidRDefault="007E44D3">
      <w:r>
        <w:t xml:space="preserve">Table 19: </w:t>
      </w:r>
      <w:r>
        <w:rPr>
          <w:i/>
        </w:rPr>
        <w:t>Relationships between total metals with dissolved organic carbon</w:t>
      </w:r>
    </w:p>
    <w:tbl>
      <w:tblPr>
        <w:tblW w:w="0" w:type="pct"/>
        <w:tblLook w:val="07E0" w:firstRow="1" w:lastRow="1" w:firstColumn="1" w:lastColumn="1" w:noHBand="1" w:noVBand="1"/>
      </w:tblPr>
      <w:tblGrid>
        <w:gridCol w:w="2616"/>
        <w:gridCol w:w="736"/>
        <w:gridCol w:w="750"/>
        <w:gridCol w:w="836"/>
        <w:gridCol w:w="1289"/>
        <w:gridCol w:w="1183"/>
      </w:tblGrid>
      <w:tr w:rsidR="00C00B4F">
        <w:tc>
          <w:tcPr>
            <w:tcW w:w="0" w:type="auto"/>
            <w:tcBorders>
              <w:bottom w:val="single" w:sz="0" w:space="0" w:color="auto"/>
            </w:tcBorders>
            <w:vAlign w:val="bottom"/>
          </w:tcPr>
          <w:p w:rsidR="00C00B4F" w:rsidRDefault="007E44D3">
            <w:r>
              <w:t>Metal</w:t>
            </w:r>
          </w:p>
        </w:tc>
        <w:tc>
          <w:tcPr>
            <w:tcW w:w="0" w:type="auto"/>
            <w:tcBorders>
              <w:bottom w:val="single" w:sz="0" w:space="0" w:color="auto"/>
            </w:tcBorders>
            <w:vAlign w:val="bottom"/>
          </w:tcPr>
          <w:p w:rsidR="00C00B4F" w:rsidRDefault="007E44D3">
            <w:r>
              <w:t>unit</w:t>
            </w:r>
          </w:p>
        </w:tc>
        <w:tc>
          <w:tcPr>
            <w:tcW w:w="0" w:type="auto"/>
            <w:tcBorders>
              <w:bottom w:val="single" w:sz="0" w:space="0" w:color="auto"/>
            </w:tcBorders>
            <w:vAlign w:val="bottom"/>
          </w:tcPr>
          <w:p w:rsidR="00C00B4F" w:rsidRDefault="007E44D3">
            <w:pPr>
              <w:jc w:val="right"/>
            </w:pPr>
            <w:r>
              <w:t>count</w:t>
            </w:r>
          </w:p>
        </w:tc>
        <w:tc>
          <w:tcPr>
            <w:tcW w:w="0" w:type="auto"/>
            <w:tcBorders>
              <w:bottom w:val="single" w:sz="0" w:space="0" w:color="auto"/>
            </w:tcBorders>
            <w:vAlign w:val="bottom"/>
          </w:tcPr>
          <w:p w:rsidR="00C00B4F" w:rsidRDefault="007E44D3">
            <w:pPr>
              <w:jc w:val="right"/>
            </w:pPr>
            <w:r>
              <w:t>slope</w:t>
            </w:r>
          </w:p>
        </w:tc>
        <w:tc>
          <w:tcPr>
            <w:tcW w:w="0" w:type="auto"/>
            <w:tcBorders>
              <w:bottom w:val="single" w:sz="0" w:space="0" w:color="auto"/>
            </w:tcBorders>
            <w:vAlign w:val="bottom"/>
          </w:tcPr>
          <w:p w:rsidR="00C00B4F" w:rsidRDefault="007E44D3">
            <w:pPr>
              <w:jc w:val="right"/>
            </w:pPr>
            <w:r>
              <w:t>Y intercept</w:t>
            </w:r>
          </w:p>
        </w:tc>
        <w:tc>
          <w:tcPr>
            <w:tcW w:w="0" w:type="auto"/>
            <w:tcBorders>
              <w:bottom w:val="single" w:sz="0" w:space="0" w:color="auto"/>
            </w:tcBorders>
            <w:vAlign w:val="bottom"/>
          </w:tcPr>
          <w:p w:rsidR="00C00B4F" w:rsidRDefault="007E44D3">
            <w:pPr>
              <w:jc w:val="right"/>
            </w:pPr>
            <w:r>
              <w:t>R squared</w:t>
            </w:r>
          </w:p>
        </w:tc>
      </w:tr>
      <w:tr w:rsidR="00C00B4F">
        <w:tc>
          <w:tcPr>
            <w:tcW w:w="0" w:type="auto"/>
          </w:tcPr>
          <w:p w:rsidR="00C00B4F" w:rsidRDefault="007E44D3">
            <w:r>
              <w:lastRenderedPageBreak/>
              <w:t>Total Mercury (Hg)</w:t>
            </w:r>
          </w:p>
        </w:tc>
        <w:tc>
          <w:tcPr>
            <w:tcW w:w="0" w:type="auto"/>
          </w:tcPr>
          <w:p w:rsidR="00C00B4F" w:rsidRDefault="007E44D3">
            <w:r>
              <w:t>ug/L</w:t>
            </w:r>
          </w:p>
        </w:tc>
        <w:tc>
          <w:tcPr>
            <w:tcW w:w="0" w:type="auto"/>
          </w:tcPr>
          <w:p w:rsidR="00C00B4F" w:rsidRDefault="007E44D3">
            <w:pPr>
              <w:jc w:val="right"/>
            </w:pPr>
            <w:r>
              <w:t>3</w:t>
            </w:r>
          </w:p>
        </w:tc>
        <w:tc>
          <w:tcPr>
            <w:tcW w:w="0" w:type="auto"/>
          </w:tcPr>
          <w:p w:rsidR="00C00B4F" w:rsidRDefault="007E44D3">
            <w:pPr>
              <w:jc w:val="right"/>
            </w:pPr>
            <w:r>
              <w:t>0.00</w:t>
            </w:r>
          </w:p>
        </w:tc>
        <w:tc>
          <w:tcPr>
            <w:tcW w:w="0" w:type="auto"/>
          </w:tcPr>
          <w:p w:rsidR="00C00B4F" w:rsidRDefault="007E44D3">
            <w:pPr>
              <w:jc w:val="right"/>
            </w:pPr>
            <w:r>
              <w:t>0.00</w:t>
            </w:r>
          </w:p>
        </w:tc>
        <w:tc>
          <w:tcPr>
            <w:tcW w:w="0" w:type="auto"/>
          </w:tcPr>
          <w:p w:rsidR="00C00B4F" w:rsidRDefault="007E44D3">
            <w:pPr>
              <w:jc w:val="right"/>
            </w:pPr>
            <w:r>
              <w:t>0.9998</w:t>
            </w:r>
          </w:p>
        </w:tc>
      </w:tr>
      <w:tr w:rsidR="00C00B4F">
        <w:tc>
          <w:tcPr>
            <w:tcW w:w="0" w:type="auto"/>
          </w:tcPr>
          <w:p w:rsidR="00C00B4F" w:rsidRDefault="007E44D3">
            <w:r>
              <w:t>Total Iron (Fe)</w:t>
            </w:r>
          </w:p>
        </w:tc>
        <w:tc>
          <w:tcPr>
            <w:tcW w:w="0" w:type="auto"/>
          </w:tcPr>
          <w:p w:rsidR="00C00B4F" w:rsidRDefault="007E44D3">
            <w:r>
              <w:t>ug/L</w:t>
            </w:r>
          </w:p>
        </w:tc>
        <w:tc>
          <w:tcPr>
            <w:tcW w:w="0" w:type="auto"/>
          </w:tcPr>
          <w:p w:rsidR="00C00B4F" w:rsidRDefault="007E44D3">
            <w:pPr>
              <w:jc w:val="right"/>
            </w:pPr>
            <w:r>
              <w:t>40</w:t>
            </w:r>
          </w:p>
        </w:tc>
        <w:tc>
          <w:tcPr>
            <w:tcW w:w="0" w:type="auto"/>
          </w:tcPr>
          <w:p w:rsidR="00C00B4F" w:rsidRDefault="007E44D3">
            <w:pPr>
              <w:jc w:val="right"/>
            </w:pPr>
            <w:r>
              <w:t>30.86</w:t>
            </w:r>
          </w:p>
        </w:tc>
        <w:tc>
          <w:tcPr>
            <w:tcW w:w="0" w:type="auto"/>
          </w:tcPr>
          <w:p w:rsidR="00C00B4F" w:rsidRDefault="007E44D3">
            <w:pPr>
              <w:jc w:val="right"/>
            </w:pPr>
            <w:r>
              <w:t>-74.47</w:t>
            </w:r>
          </w:p>
        </w:tc>
        <w:tc>
          <w:tcPr>
            <w:tcW w:w="0" w:type="auto"/>
          </w:tcPr>
          <w:p w:rsidR="00C00B4F" w:rsidRDefault="007E44D3">
            <w:pPr>
              <w:jc w:val="right"/>
            </w:pPr>
            <w:r>
              <w:t>0.6933</w:t>
            </w:r>
          </w:p>
        </w:tc>
      </w:tr>
      <w:tr w:rsidR="00C00B4F">
        <w:tc>
          <w:tcPr>
            <w:tcW w:w="0" w:type="auto"/>
          </w:tcPr>
          <w:p w:rsidR="00C00B4F" w:rsidRDefault="007E44D3">
            <w:r>
              <w:t>Total Manganese (Mn)</w:t>
            </w:r>
          </w:p>
        </w:tc>
        <w:tc>
          <w:tcPr>
            <w:tcW w:w="0" w:type="auto"/>
          </w:tcPr>
          <w:p w:rsidR="00C00B4F" w:rsidRDefault="007E44D3">
            <w:r>
              <w:t>ug/L</w:t>
            </w:r>
          </w:p>
        </w:tc>
        <w:tc>
          <w:tcPr>
            <w:tcW w:w="0" w:type="auto"/>
          </w:tcPr>
          <w:p w:rsidR="00C00B4F" w:rsidRDefault="007E44D3">
            <w:pPr>
              <w:jc w:val="right"/>
            </w:pPr>
            <w:r>
              <w:t>18</w:t>
            </w:r>
          </w:p>
        </w:tc>
        <w:tc>
          <w:tcPr>
            <w:tcW w:w="0" w:type="auto"/>
          </w:tcPr>
          <w:p w:rsidR="00C00B4F" w:rsidRDefault="007E44D3">
            <w:pPr>
              <w:jc w:val="right"/>
            </w:pPr>
            <w:r>
              <w:t>4.38</w:t>
            </w:r>
          </w:p>
        </w:tc>
        <w:tc>
          <w:tcPr>
            <w:tcW w:w="0" w:type="auto"/>
          </w:tcPr>
          <w:p w:rsidR="00C00B4F" w:rsidRDefault="007E44D3">
            <w:pPr>
              <w:jc w:val="right"/>
            </w:pPr>
            <w:r>
              <w:t>-21.41</w:t>
            </w:r>
          </w:p>
        </w:tc>
        <w:tc>
          <w:tcPr>
            <w:tcW w:w="0" w:type="auto"/>
          </w:tcPr>
          <w:p w:rsidR="00C00B4F" w:rsidRDefault="007E44D3">
            <w:pPr>
              <w:jc w:val="right"/>
            </w:pPr>
            <w:r>
              <w:t>0.5939</w:t>
            </w:r>
          </w:p>
        </w:tc>
      </w:tr>
      <w:tr w:rsidR="00C00B4F">
        <w:tc>
          <w:tcPr>
            <w:tcW w:w="0" w:type="auto"/>
          </w:tcPr>
          <w:p w:rsidR="00C00B4F" w:rsidRDefault="007E44D3">
            <w:r>
              <w:t>Total Aluminum (Al)</w:t>
            </w:r>
          </w:p>
        </w:tc>
        <w:tc>
          <w:tcPr>
            <w:tcW w:w="0" w:type="auto"/>
          </w:tcPr>
          <w:p w:rsidR="00C00B4F" w:rsidRDefault="007E44D3">
            <w:r>
              <w:t>ug/L</w:t>
            </w:r>
          </w:p>
        </w:tc>
        <w:tc>
          <w:tcPr>
            <w:tcW w:w="0" w:type="auto"/>
          </w:tcPr>
          <w:p w:rsidR="00C00B4F" w:rsidRDefault="007E44D3">
            <w:pPr>
              <w:jc w:val="right"/>
            </w:pPr>
            <w:r>
              <w:t>42</w:t>
            </w:r>
          </w:p>
        </w:tc>
        <w:tc>
          <w:tcPr>
            <w:tcW w:w="0" w:type="auto"/>
          </w:tcPr>
          <w:p w:rsidR="00C00B4F" w:rsidRDefault="007E44D3">
            <w:pPr>
              <w:jc w:val="right"/>
            </w:pPr>
            <w:r>
              <w:t>20.13</w:t>
            </w:r>
          </w:p>
        </w:tc>
        <w:tc>
          <w:tcPr>
            <w:tcW w:w="0" w:type="auto"/>
          </w:tcPr>
          <w:p w:rsidR="00C00B4F" w:rsidRDefault="007E44D3">
            <w:pPr>
              <w:jc w:val="right"/>
            </w:pPr>
            <w:r>
              <w:t>-1.21</w:t>
            </w:r>
          </w:p>
        </w:tc>
        <w:tc>
          <w:tcPr>
            <w:tcW w:w="0" w:type="auto"/>
          </w:tcPr>
          <w:p w:rsidR="00C00B4F" w:rsidRDefault="007E44D3">
            <w:pPr>
              <w:jc w:val="right"/>
            </w:pPr>
            <w:r>
              <w:t>0.3965</w:t>
            </w:r>
          </w:p>
        </w:tc>
      </w:tr>
      <w:tr w:rsidR="00C00B4F">
        <w:tc>
          <w:tcPr>
            <w:tcW w:w="0" w:type="auto"/>
          </w:tcPr>
          <w:p w:rsidR="00C00B4F" w:rsidRDefault="007E44D3">
            <w:r>
              <w:t>Total Barium (Ba)</w:t>
            </w:r>
          </w:p>
        </w:tc>
        <w:tc>
          <w:tcPr>
            <w:tcW w:w="0" w:type="auto"/>
          </w:tcPr>
          <w:p w:rsidR="00C00B4F" w:rsidRDefault="007E44D3">
            <w:r>
              <w:t>ug/L</w:t>
            </w:r>
          </w:p>
        </w:tc>
        <w:tc>
          <w:tcPr>
            <w:tcW w:w="0" w:type="auto"/>
          </w:tcPr>
          <w:p w:rsidR="00C00B4F" w:rsidRDefault="007E44D3">
            <w:pPr>
              <w:jc w:val="right"/>
            </w:pPr>
            <w:r>
              <w:t>42</w:t>
            </w:r>
          </w:p>
        </w:tc>
        <w:tc>
          <w:tcPr>
            <w:tcW w:w="0" w:type="auto"/>
          </w:tcPr>
          <w:p w:rsidR="00C00B4F" w:rsidRDefault="007E44D3">
            <w:pPr>
              <w:jc w:val="right"/>
            </w:pPr>
            <w:r>
              <w:t>0.22</w:t>
            </w:r>
          </w:p>
        </w:tc>
        <w:tc>
          <w:tcPr>
            <w:tcW w:w="0" w:type="auto"/>
          </w:tcPr>
          <w:p w:rsidR="00C00B4F" w:rsidRDefault="007E44D3">
            <w:pPr>
              <w:jc w:val="right"/>
            </w:pPr>
            <w:r>
              <w:t>2.28</w:t>
            </w:r>
          </w:p>
        </w:tc>
        <w:tc>
          <w:tcPr>
            <w:tcW w:w="0" w:type="auto"/>
          </w:tcPr>
          <w:p w:rsidR="00C00B4F" w:rsidRDefault="007E44D3">
            <w:pPr>
              <w:jc w:val="right"/>
            </w:pPr>
            <w:r>
              <w:t>0.2251</w:t>
            </w:r>
          </w:p>
        </w:tc>
      </w:tr>
      <w:tr w:rsidR="00C00B4F">
        <w:tc>
          <w:tcPr>
            <w:tcW w:w="0" w:type="auto"/>
          </w:tcPr>
          <w:p w:rsidR="00C00B4F" w:rsidRDefault="007E44D3">
            <w:r>
              <w:t>Total Copper (Cu)</w:t>
            </w:r>
          </w:p>
        </w:tc>
        <w:tc>
          <w:tcPr>
            <w:tcW w:w="0" w:type="auto"/>
          </w:tcPr>
          <w:p w:rsidR="00C00B4F" w:rsidRDefault="007E44D3">
            <w:r>
              <w:t>ug/L</w:t>
            </w:r>
          </w:p>
        </w:tc>
        <w:tc>
          <w:tcPr>
            <w:tcW w:w="0" w:type="auto"/>
          </w:tcPr>
          <w:p w:rsidR="00C00B4F" w:rsidRDefault="007E44D3">
            <w:pPr>
              <w:jc w:val="right"/>
            </w:pPr>
            <w:r>
              <w:t>39</w:t>
            </w:r>
          </w:p>
        </w:tc>
        <w:tc>
          <w:tcPr>
            <w:tcW w:w="0" w:type="auto"/>
          </w:tcPr>
          <w:p w:rsidR="00C00B4F" w:rsidRDefault="007E44D3">
            <w:pPr>
              <w:jc w:val="right"/>
            </w:pPr>
            <w:r>
              <w:t>0.06</w:t>
            </w:r>
          </w:p>
        </w:tc>
        <w:tc>
          <w:tcPr>
            <w:tcW w:w="0" w:type="auto"/>
          </w:tcPr>
          <w:p w:rsidR="00C00B4F" w:rsidRDefault="007E44D3">
            <w:pPr>
              <w:jc w:val="right"/>
            </w:pPr>
            <w:r>
              <w:t>0.40</w:t>
            </w:r>
          </w:p>
        </w:tc>
        <w:tc>
          <w:tcPr>
            <w:tcW w:w="0" w:type="auto"/>
          </w:tcPr>
          <w:p w:rsidR="00C00B4F" w:rsidRDefault="007E44D3">
            <w:pPr>
              <w:jc w:val="right"/>
            </w:pPr>
            <w:r>
              <w:t>0.1762</w:t>
            </w:r>
          </w:p>
        </w:tc>
      </w:tr>
      <w:tr w:rsidR="00C00B4F">
        <w:tc>
          <w:tcPr>
            <w:tcW w:w="0" w:type="auto"/>
          </w:tcPr>
          <w:p w:rsidR="00C00B4F" w:rsidRDefault="007E44D3">
            <w:r>
              <w:t>Total Arsenic (As)</w:t>
            </w:r>
          </w:p>
        </w:tc>
        <w:tc>
          <w:tcPr>
            <w:tcW w:w="0" w:type="auto"/>
          </w:tcPr>
          <w:p w:rsidR="00C00B4F" w:rsidRDefault="007E44D3">
            <w:r>
              <w:t>ug/L</w:t>
            </w:r>
          </w:p>
        </w:tc>
        <w:tc>
          <w:tcPr>
            <w:tcW w:w="0" w:type="auto"/>
          </w:tcPr>
          <w:p w:rsidR="00C00B4F" w:rsidRDefault="007E44D3">
            <w:pPr>
              <w:jc w:val="right"/>
            </w:pPr>
            <w:r>
              <w:t>14</w:t>
            </w:r>
          </w:p>
        </w:tc>
        <w:tc>
          <w:tcPr>
            <w:tcW w:w="0" w:type="auto"/>
          </w:tcPr>
          <w:p w:rsidR="00C00B4F" w:rsidRDefault="007E44D3">
            <w:pPr>
              <w:jc w:val="right"/>
            </w:pPr>
            <w:r>
              <w:t>0.00</w:t>
            </w:r>
          </w:p>
        </w:tc>
        <w:tc>
          <w:tcPr>
            <w:tcW w:w="0" w:type="auto"/>
          </w:tcPr>
          <w:p w:rsidR="00C00B4F" w:rsidRDefault="007E44D3">
            <w:pPr>
              <w:jc w:val="right"/>
            </w:pPr>
            <w:r>
              <w:t>0.14</w:t>
            </w:r>
          </w:p>
        </w:tc>
        <w:tc>
          <w:tcPr>
            <w:tcW w:w="0" w:type="auto"/>
          </w:tcPr>
          <w:p w:rsidR="00C00B4F" w:rsidRDefault="007E44D3">
            <w:pPr>
              <w:jc w:val="right"/>
            </w:pPr>
            <w:r>
              <w:t>0.1112</w:t>
            </w:r>
          </w:p>
        </w:tc>
      </w:tr>
      <w:tr w:rsidR="00C00B4F">
        <w:tc>
          <w:tcPr>
            <w:tcW w:w="0" w:type="auto"/>
          </w:tcPr>
          <w:p w:rsidR="00C00B4F" w:rsidRDefault="007E44D3">
            <w:r>
              <w:t>Total Strontium (Sr)</w:t>
            </w:r>
          </w:p>
        </w:tc>
        <w:tc>
          <w:tcPr>
            <w:tcW w:w="0" w:type="auto"/>
          </w:tcPr>
          <w:p w:rsidR="00C00B4F" w:rsidRDefault="007E44D3">
            <w:r>
              <w:t>ug/L</w:t>
            </w:r>
          </w:p>
        </w:tc>
        <w:tc>
          <w:tcPr>
            <w:tcW w:w="0" w:type="auto"/>
          </w:tcPr>
          <w:p w:rsidR="00C00B4F" w:rsidRDefault="007E44D3">
            <w:pPr>
              <w:jc w:val="right"/>
            </w:pPr>
            <w:r>
              <w:t>42</w:t>
            </w:r>
          </w:p>
        </w:tc>
        <w:tc>
          <w:tcPr>
            <w:tcW w:w="0" w:type="auto"/>
          </w:tcPr>
          <w:p w:rsidR="00C00B4F" w:rsidRDefault="007E44D3">
            <w:pPr>
              <w:jc w:val="right"/>
            </w:pPr>
            <w:r>
              <w:t>0.69</w:t>
            </w:r>
          </w:p>
        </w:tc>
        <w:tc>
          <w:tcPr>
            <w:tcW w:w="0" w:type="auto"/>
          </w:tcPr>
          <w:p w:rsidR="00C00B4F" w:rsidRDefault="007E44D3">
            <w:pPr>
              <w:jc w:val="right"/>
            </w:pPr>
            <w:r>
              <w:t>12.21</w:t>
            </w:r>
          </w:p>
        </w:tc>
        <w:tc>
          <w:tcPr>
            <w:tcW w:w="0" w:type="auto"/>
          </w:tcPr>
          <w:p w:rsidR="00C00B4F" w:rsidRDefault="007E44D3">
            <w:pPr>
              <w:jc w:val="right"/>
            </w:pPr>
            <w:r>
              <w:t>0.0445</w:t>
            </w:r>
          </w:p>
        </w:tc>
      </w:tr>
      <w:tr w:rsidR="00C00B4F">
        <w:tc>
          <w:tcPr>
            <w:tcW w:w="0" w:type="auto"/>
          </w:tcPr>
          <w:p w:rsidR="00C00B4F" w:rsidRDefault="007E44D3">
            <w:r>
              <w:t>Total Silicon (Si)</w:t>
            </w:r>
          </w:p>
        </w:tc>
        <w:tc>
          <w:tcPr>
            <w:tcW w:w="0" w:type="auto"/>
          </w:tcPr>
          <w:p w:rsidR="00C00B4F" w:rsidRDefault="007E44D3">
            <w:r>
              <w:t>ug/L</w:t>
            </w:r>
          </w:p>
        </w:tc>
        <w:tc>
          <w:tcPr>
            <w:tcW w:w="0" w:type="auto"/>
          </w:tcPr>
          <w:p w:rsidR="00C00B4F" w:rsidRDefault="007E44D3">
            <w:pPr>
              <w:jc w:val="right"/>
            </w:pPr>
            <w:r>
              <w:t>42</w:t>
            </w:r>
          </w:p>
        </w:tc>
        <w:tc>
          <w:tcPr>
            <w:tcW w:w="0" w:type="auto"/>
          </w:tcPr>
          <w:p w:rsidR="00C00B4F" w:rsidRDefault="007E44D3">
            <w:pPr>
              <w:jc w:val="right"/>
            </w:pPr>
            <w:r>
              <w:t>-37.45</w:t>
            </w:r>
          </w:p>
        </w:tc>
        <w:tc>
          <w:tcPr>
            <w:tcW w:w="0" w:type="auto"/>
          </w:tcPr>
          <w:p w:rsidR="00C00B4F" w:rsidRDefault="007E44D3">
            <w:pPr>
              <w:jc w:val="right"/>
            </w:pPr>
            <w:r>
              <w:t>2433.98</w:t>
            </w:r>
          </w:p>
        </w:tc>
        <w:tc>
          <w:tcPr>
            <w:tcW w:w="0" w:type="auto"/>
          </w:tcPr>
          <w:p w:rsidR="00C00B4F" w:rsidRDefault="007E44D3">
            <w:pPr>
              <w:jc w:val="right"/>
            </w:pPr>
            <w:r>
              <w:t>0.0383</w:t>
            </w:r>
          </w:p>
        </w:tc>
      </w:tr>
      <w:tr w:rsidR="00C00B4F">
        <w:tc>
          <w:tcPr>
            <w:tcW w:w="0" w:type="auto"/>
          </w:tcPr>
          <w:p w:rsidR="00C00B4F" w:rsidRDefault="007E44D3">
            <w:r>
              <w:t>Total Magnesium (Mg)</w:t>
            </w:r>
          </w:p>
        </w:tc>
        <w:tc>
          <w:tcPr>
            <w:tcW w:w="0" w:type="auto"/>
          </w:tcPr>
          <w:p w:rsidR="00C00B4F" w:rsidRDefault="007E44D3">
            <w:r>
              <w:t>mg/L</w:t>
            </w:r>
          </w:p>
        </w:tc>
        <w:tc>
          <w:tcPr>
            <w:tcW w:w="0" w:type="auto"/>
          </w:tcPr>
          <w:p w:rsidR="00C00B4F" w:rsidRDefault="007E44D3">
            <w:pPr>
              <w:jc w:val="right"/>
            </w:pPr>
            <w:r>
              <w:t>42</w:t>
            </w:r>
          </w:p>
        </w:tc>
        <w:tc>
          <w:tcPr>
            <w:tcW w:w="0" w:type="auto"/>
          </w:tcPr>
          <w:p w:rsidR="00C00B4F" w:rsidRDefault="007E44D3">
            <w:pPr>
              <w:jc w:val="right"/>
            </w:pPr>
            <w:r>
              <w:t>0.01</w:t>
            </w:r>
          </w:p>
        </w:tc>
        <w:tc>
          <w:tcPr>
            <w:tcW w:w="0" w:type="auto"/>
          </w:tcPr>
          <w:p w:rsidR="00C00B4F" w:rsidRDefault="007E44D3">
            <w:pPr>
              <w:jc w:val="right"/>
            </w:pPr>
            <w:r>
              <w:t>0.55</w:t>
            </w:r>
          </w:p>
        </w:tc>
        <w:tc>
          <w:tcPr>
            <w:tcW w:w="0" w:type="auto"/>
          </w:tcPr>
          <w:p w:rsidR="00C00B4F" w:rsidRDefault="007E44D3">
            <w:pPr>
              <w:jc w:val="right"/>
            </w:pPr>
            <w:r>
              <w:t>0.0298</w:t>
            </w:r>
          </w:p>
        </w:tc>
      </w:tr>
      <w:tr w:rsidR="00C00B4F">
        <w:tc>
          <w:tcPr>
            <w:tcW w:w="0" w:type="auto"/>
          </w:tcPr>
          <w:p w:rsidR="00C00B4F" w:rsidRDefault="007E44D3">
            <w:r>
              <w:t>Total Potassium (K)</w:t>
            </w:r>
          </w:p>
        </w:tc>
        <w:tc>
          <w:tcPr>
            <w:tcW w:w="0" w:type="auto"/>
          </w:tcPr>
          <w:p w:rsidR="00C00B4F" w:rsidRDefault="007E44D3">
            <w:r>
              <w:t>mg/L</w:t>
            </w:r>
          </w:p>
        </w:tc>
        <w:tc>
          <w:tcPr>
            <w:tcW w:w="0" w:type="auto"/>
          </w:tcPr>
          <w:p w:rsidR="00C00B4F" w:rsidRDefault="007E44D3">
            <w:pPr>
              <w:jc w:val="right"/>
            </w:pPr>
            <w:r>
              <w:t>32</w:t>
            </w:r>
          </w:p>
        </w:tc>
        <w:tc>
          <w:tcPr>
            <w:tcW w:w="0" w:type="auto"/>
          </w:tcPr>
          <w:p w:rsidR="00C00B4F" w:rsidRDefault="007E44D3">
            <w:pPr>
              <w:jc w:val="right"/>
            </w:pPr>
            <w:r>
              <w:t>-0.01</w:t>
            </w:r>
          </w:p>
        </w:tc>
        <w:tc>
          <w:tcPr>
            <w:tcW w:w="0" w:type="auto"/>
          </w:tcPr>
          <w:p w:rsidR="00C00B4F" w:rsidRDefault="007E44D3">
            <w:pPr>
              <w:jc w:val="right"/>
            </w:pPr>
            <w:r>
              <w:t>0.17</w:t>
            </w:r>
          </w:p>
        </w:tc>
        <w:tc>
          <w:tcPr>
            <w:tcW w:w="0" w:type="auto"/>
          </w:tcPr>
          <w:p w:rsidR="00C00B4F" w:rsidRDefault="007E44D3">
            <w:pPr>
              <w:jc w:val="right"/>
            </w:pPr>
            <w:r>
              <w:t>0.0216</w:t>
            </w:r>
          </w:p>
        </w:tc>
      </w:tr>
      <w:tr w:rsidR="00C00B4F">
        <w:tc>
          <w:tcPr>
            <w:tcW w:w="0" w:type="auto"/>
          </w:tcPr>
          <w:p w:rsidR="00C00B4F" w:rsidRDefault="007E44D3">
            <w:r>
              <w:t>Total Hardness (CaCO3)</w:t>
            </w:r>
          </w:p>
        </w:tc>
        <w:tc>
          <w:tcPr>
            <w:tcW w:w="0" w:type="auto"/>
          </w:tcPr>
          <w:p w:rsidR="00C00B4F" w:rsidRDefault="007E44D3">
            <w:r>
              <w:t>mg/L</w:t>
            </w:r>
          </w:p>
        </w:tc>
        <w:tc>
          <w:tcPr>
            <w:tcW w:w="0" w:type="auto"/>
          </w:tcPr>
          <w:p w:rsidR="00C00B4F" w:rsidRDefault="007E44D3">
            <w:pPr>
              <w:jc w:val="right"/>
            </w:pPr>
            <w:r>
              <w:t>41</w:t>
            </w:r>
          </w:p>
        </w:tc>
        <w:tc>
          <w:tcPr>
            <w:tcW w:w="0" w:type="auto"/>
          </w:tcPr>
          <w:p w:rsidR="00C00B4F" w:rsidRDefault="007E44D3">
            <w:pPr>
              <w:jc w:val="right"/>
            </w:pPr>
            <w:r>
              <w:t>0.19</w:t>
            </w:r>
          </w:p>
        </w:tc>
        <w:tc>
          <w:tcPr>
            <w:tcW w:w="0" w:type="auto"/>
          </w:tcPr>
          <w:p w:rsidR="00C00B4F" w:rsidRDefault="007E44D3">
            <w:pPr>
              <w:jc w:val="right"/>
            </w:pPr>
            <w:r>
              <w:t>7.87</w:t>
            </w:r>
          </w:p>
        </w:tc>
        <w:tc>
          <w:tcPr>
            <w:tcW w:w="0" w:type="auto"/>
          </w:tcPr>
          <w:p w:rsidR="00C00B4F" w:rsidRDefault="007E44D3">
            <w:pPr>
              <w:jc w:val="right"/>
            </w:pPr>
            <w:r>
              <w:t>0.0153</w:t>
            </w:r>
          </w:p>
        </w:tc>
      </w:tr>
      <w:tr w:rsidR="00C00B4F">
        <w:tc>
          <w:tcPr>
            <w:tcW w:w="0" w:type="auto"/>
          </w:tcPr>
          <w:p w:rsidR="00C00B4F" w:rsidRDefault="007E44D3">
            <w:r>
              <w:t>Total Calcium (Ca)</w:t>
            </w:r>
          </w:p>
        </w:tc>
        <w:tc>
          <w:tcPr>
            <w:tcW w:w="0" w:type="auto"/>
          </w:tcPr>
          <w:p w:rsidR="00C00B4F" w:rsidRDefault="007E44D3">
            <w:r>
              <w:t>mg/L</w:t>
            </w:r>
          </w:p>
        </w:tc>
        <w:tc>
          <w:tcPr>
            <w:tcW w:w="0" w:type="auto"/>
          </w:tcPr>
          <w:p w:rsidR="00C00B4F" w:rsidRDefault="007E44D3">
            <w:pPr>
              <w:jc w:val="right"/>
            </w:pPr>
            <w:r>
              <w:t>42</w:t>
            </w:r>
          </w:p>
        </w:tc>
        <w:tc>
          <w:tcPr>
            <w:tcW w:w="0" w:type="auto"/>
          </w:tcPr>
          <w:p w:rsidR="00C00B4F" w:rsidRDefault="007E44D3">
            <w:pPr>
              <w:jc w:val="right"/>
            </w:pPr>
            <w:r>
              <w:t>0.04</w:t>
            </w:r>
          </w:p>
        </w:tc>
        <w:tc>
          <w:tcPr>
            <w:tcW w:w="0" w:type="auto"/>
          </w:tcPr>
          <w:p w:rsidR="00C00B4F" w:rsidRDefault="007E44D3">
            <w:pPr>
              <w:jc w:val="right"/>
            </w:pPr>
            <w:r>
              <w:t>2.30</w:t>
            </w:r>
          </w:p>
        </w:tc>
        <w:tc>
          <w:tcPr>
            <w:tcW w:w="0" w:type="auto"/>
          </w:tcPr>
          <w:p w:rsidR="00C00B4F" w:rsidRDefault="007E44D3">
            <w:pPr>
              <w:jc w:val="right"/>
            </w:pPr>
            <w:r>
              <w:t>0.0095</w:t>
            </w:r>
          </w:p>
        </w:tc>
      </w:tr>
      <w:tr w:rsidR="00C00B4F">
        <w:tc>
          <w:tcPr>
            <w:tcW w:w="0" w:type="auto"/>
          </w:tcPr>
          <w:p w:rsidR="00C00B4F" w:rsidRDefault="007E44D3">
            <w:r>
              <w:t>Total Sodium (Na)</w:t>
            </w:r>
          </w:p>
        </w:tc>
        <w:tc>
          <w:tcPr>
            <w:tcW w:w="0" w:type="auto"/>
          </w:tcPr>
          <w:p w:rsidR="00C00B4F" w:rsidRDefault="007E44D3">
            <w:r>
              <w:t>mg/L</w:t>
            </w:r>
          </w:p>
        </w:tc>
        <w:tc>
          <w:tcPr>
            <w:tcW w:w="0" w:type="auto"/>
          </w:tcPr>
          <w:p w:rsidR="00C00B4F" w:rsidRDefault="007E44D3">
            <w:pPr>
              <w:jc w:val="right"/>
            </w:pPr>
            <w:r>
              <w:t>37</w:t>
            </w:r>
          </w:p>
        </w:tc>
        <w:tc>
          <w:tcPr>
            <w:tcW w:w="0" w:type="auto"/>
          </w:tcPr>
          <w:p w:rsidR="00C00B4F" w:rsidRDefault="007E44D3">
            <w:pPr>
              <w:jc w:val="right"/>
            </w:pPr>
            <w:r>
              <w:t>0.03</w:t>
            </w:r>
          </w:p>
        </w:tc>
        <w:tc>
          <w:tcPr>
            <w:tcW w:w="0" w:type="auto"/>
          </w:tcPr>
          <w:p w:rsidR="00C00B4F" w:rsidRDefault="007E44D3">
            <w:pPr>
              <w:jc w:val="right"/>
            </w:pPr>
            <w:r>
              <w:t>1.70</w:t>
            </w:r>
          </w:p>
        </w:tc>
        <w:tc>
          <w:tcPr>
            <w:tcW w:w="0" w:type="auto"/>
          </w:tcPr>
          <w:p w:rsidR="00C00B4F" w:rsidRDefault="007E44D3">
            <w:pPr>
              <w:jc w:val="right"/>
            </w:pPr>
            <w:r>
              <w:t>0.0081</w:t>
            </w:r>
          </w:p>
        </w:tc>
      </w:tr>
    </w:tbl>
    <w:p w:rsidR="00C00B4F" w:rsidRDefault="007E44D3">
      <w:r>
        <w:t> </w:t>
      </w:r>
    </w:p>
    <w:p w:rsidR="00C00B4F" w:rsidRDefault="007E44D3">
      <w:pPr>
        <w:pStyle w:val="Heading8"/>
      </w:pPr>
      <w:bookmarkStart w:id="142" w:name="fwx-stations-in-the-lwsa-ancilary-data"/>
      <w:r>
        <w:t>FWx stations in the LWSA: ancilary data</w:t>
      </w:r>
      <w:bookmarkEnd w:id="142"/>
    </w:p>
    <w:p w:rsidR="00C00B4F" w:rsidRDefault="007E44D3">
      <w:r>
        <w:t>There were two weather stations that operated during the study period: Chris Creek station is located in the headwaters of the LWSA and Martin’s Gulch station is located near the future diversion point (Leech River Tunnel).</w:t>
      </w:r>
    </w:p>
    <w:p w:rsidR="00C00B4F" w:rsidRDefault="007E44D3">
      <w:r>
        <w:t> </w:t>
      </w:r>
    </w:p>
    <w:p w:rsidR="00C00B4F" w:rsidRDefault="007E44D3">
      <w:r>
        <w:t xml:space="preserve">The CRD provided weather station data from Chris Creek and Martin’s Gulch weather stations from January 2018 to March 2020. Slightly more precipitation was recorded at Martin’s Gulch </w:t>
      </w:r>
      <w:r>
        <w:lastRenderedPageBreak/>
        <w:t>than Chris Creek station (Figure 36, Table 20). Data from these two FWx stations were used to calculate arithmetic means of LWSA weather (see Chapter 2).</w:t>
      </w:r>
    </w:p>
    <w:p w:rsidR="00C00B4F" w:rsidRDefault="007E44D3">
      <w:r>
        <w:t> </w:t>
      </w:r>
    </w:p>
    <w:p w:rsidR="00C00B4F" w:rsidRDefault="007E44D3">
      <w:r>
        <w:rPr>
          <w:noProof/>
        </w:rPr>
        <w:drawing>
          <wp:inline distT="0" distB="0" distL="0" distR="0">
            <wp:extent cx="5504749" cy="4587290"/>
            <wp:effectExtent l="0" t="0" r="0" b="0"/>
            <wp:docPr id="36" name="Picture" descr="Figure 36: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5"/>
                    <a:stretch>
                      <a:fillRect/>
                    </a:stretch>
                  </pic:blipFill>
                  <pic:spPr bwMode="auto">
                    <a:xfrm>
                      <a:off x="0" y="0"/>
                      <a:ext cx="5504749" cy="4587290"/>
                    </a:xfrm>
                    <a:prstGeom prst="rect">
                      <a:avLst/>
                    </a:prstGeom>
                    <a:noFill/>
                    <a:ln w="9525">
                      <a:noFill/>
                      <a:headEnd/>
                      <a:tailEnd/>
                    </a:ln>
                  </pic:spPr>
                </pic:pic>
              </a:graphicData>
            </a:graphic>
          </wp:inline>
        </w:drawing>
      </w:r>
    </w:p>
    <w:p w:rsidR="00C00B4F" w:rsidRDefault="007E44D3">
      <w:r>
        <w:t xml:space="preserve">Figure 36:  </w:t>
      </w:r>
      <w:r>
        <w:rPr>
          <w:i/>
        </w:rPr>
        <w:t>Weather from FWx stations in the Leech water supply area. Coloured sections of plots highlight the field study period of this project.</w:t>
      </w:r>
    </w:p>
    <w:p w:rsidR="00C00B4F" w:rsidRDefault="007E44D3">
      <w:r>
        <w:t> </w:t>
      </w:r>
    </w:p>
    <w:p w:rsidR="00C00B4F" w:rsidRDefault="007E44D3">
      <w:r>
        <w:t>Table 20: Annual weather from CRD FWx stations in the Leech water supply area*</w:t>
      </w:r>
    </w:p>
    <w:tbl>
      <w:tblPr>
        <w:tblW w:w="5000" w:type="pct"/>
        <w:tblLook w:val="07E0" w:firstRow="1" w:lastRow="1" w:firstColumn="1" w:lastColumn="1" w:noHBand="1" w:noVBand="1"/>
      </w:tblPr>
      <w:tblGrid>
        <w:gridCol w:w="948"/>
        <w:gridCol w:w="1328"/>
        <w:gridCol w:w="1204"/>
        <w:gridCol w:w="994"/>
        <w:gridCol w:w="1177"/>
        <w:gridCol w:w="1232"/>
        <w:gridCol w:w="1245"/>
        <w:gridCol w:w="1232"/>
      </w:tblGrid>
      <w:tr w:rsidR="00C00B4F">
        <w:tc>
          <w:tcPr>
            <w:tcW w:w="0" w:type="auto"/>
            <w:tcBorders>
              <w:bottom w:val="single" w:sz="0" w:space="0" w:color="auto"/>
            </w:tcBorders>
            <w:vAlign w:val="bottom"/>
          </w:tcPr>
          <w:p w:rsidR="00C00B4F" w:rsidRDefault="007E44D3">
            <w:r>
              <w:t>Year</w:t>
            </w:r>
          </w:p>
        </w:tc>
        <w:tc>
          <w:tcPr>
            <w:tcW w:w="0" w:type="auto"/>
            <w:tcBorders>
              <w:bottom w:val="single" w:sz="0" w:space="0" w:color="auto"/>
            </w:tcBorders>
            <w:vAlign w:val="bottom"/>
          </w:tcPr>
          <w:p w:rsidR="00C00B4F" w:rsidRDefault="007E44D3">
            <w:r>
              <w:t>station name</w:t>
            </w:r>
          </w:p>
        </w:tc>
        <w:tc>
          <w:tcPr>
            <w:tcW w:w="0" w:type="auto"/>
            <w:tcBorders>
              <w:bottom w:val="single" w:sz="0" w:space="0" w:color="auto"/>
            </w:tcBorders>
            <w:vAlign w:val="bottom"/>
          </w:tcPr>
          <w:p w:rsidR="00C00B4F" w:rsidRDefault="007E44D3">
            <w:pPr>
              <w:jc w:val="right"/>
            </w:pPr>
            <w:r>
              <w:t xml:space="preserve">annual rain. </w:t>
            </w:r>
            <w:r>
              <w:lastRenderedPageBreak/>
              <w:t>(mm)</w:t>
            </w:r>
          </w:p>
        </w:tc>
        <w:tc>
          <w:tcPr>
            <w:tcW w:w="0" w:type="auto"/>
            <w:tcBorders>
              <w:bottom w:val="single" w:sz="0" w:space="0" w:color="auto"/>
            </w:tcBorders>
            <w:vAlign w:val="bottom"/>
          </w:tcPr>
          <w:p w:rsidR="00C00B4F" w:rsidRDefault="007E44D3">
            <w:pPr>
              <w:jc w:val="right"/>
            </w:pPr>
            <w:r>
              <w:lastRenderedPageBreak/>
              <w:t xml:space="preserve">max snow </w:t>
            </w:r>
            <w:r>
              <w:lastRenderedPageBreak/>
              <w:t>(m)</w:t>
            </w:r>
          </w:p>
        </w:tc>
        <w:tc>
          <w:tcPr>
            <w:tcW w:w="0" w:type="auto"/>
            <w:tcBorders>
              <w:bottom w:val="single" w:sz="0" w:space="0" w:color="auto"/>
            </w:tcBorders>
            <w:vAlign w:val="bottom"/>
          </w:tcPr>
          <w:p w:rsidR="00C00B4F" w:rsidRDefault="007E44D3">
            <w:pPr>
              <w:jc w:val="right"/>
            </w:pPr>
            <w:r>
              <w:lastRenderedPageBreak/>
              <w:t xml:space="preserve">mean air temp. </w:t>
            </w:r>
            <w:r>
              <w:lastRenderedPageBreak/>
              <w:t>(°C)</w:t>
            </w:r>
          </w:p>
        </w:tc>
        <w:tc>
          <w:tcPr>
            <w:tcW w:w="0" w:type="auto"/>
            <w:tcBorders>
              <w:bottom w:val="single" w:sz="0" w:space="0" w:color="auto"/>
            </w:tcBorders>
            <w:vAlign w:val="bottom"/>
          </w:tcPr>
          <w:p w:rsidR="00C00B4F" w:rsidRDefault="007E44D3">
            <w:pPr>
              <w:jc w:val="right"/>
            </w:pPr>
            <w:r>
              <w:lastRenderedPageBreak/>
              <w:t xml:space="preserve">stdev air temp. (± </w:t>
            </w:r>
            <w:r>
              <w:lastRenderedPageBreak/>
              <w:t>°C)</w:t>
            </w:r>
          </w:p>
        </w:tc>
        <w:tc>
          <w:tcPr>
            <w:tcW w:w="0" w:type="auto"/>
            <w:tcBorders>
              <w:bottom w:val="single" w:sz="0" w:space="0" w:color="auto"/>
            </w:tcBorders>
            <w:vAlign w:val="bottom"/>
          </w:tcPr>
          <w:p w:rsidR="00C00B4F" w:rsidRDefault="007E44D3">
            <w:pPr>
              <w:jc w:val="right"/>
            </w:pPr>
            <w:r>
              <w:lastRenderedPageBreak/>
              <w:t>mean max. temp. (°C)</w:t>
            </w:r>
          </w:p>
        </w:tc>
        <w:tc>
          <w:tcPr>
            <w:tcW w:w="0" w:type="auto"/>
            <w:tcBorders>
              <w:bottom w:val="single" w:sz="0" w:space="0" w:color="auto"/>
            </w:tcBorders>
            <w:vAlign w:val="bottom"/>
          </w:tcPr>
          <w:p w:rsidR="00C00B4F" w:rsidRDefault="007E44D3">
            <w:pPr>
              <w:jc w:val="right"/>
            </w:pPr>
            <w:r>
              <w:t>mean min. temp. (°C)</w:t>
            </w:r>
          </w:p>
        </w:tc>
      </w:tr>
      <w:tr w:rsidR="00C00B4F">
        <w:tc>
          <w:tcPr>
            <w:tcW w:w="0" w:type="auto"/>
          </w:tcPr>
          <w:p w:rsidR="00C00B4F" w:rsidRDefault="007E44D3">
            <w:r>
              <w:t>2018</w:t>
            </w:r>
          </w:p>
        </w:tc>
        <w:tc>
          <w:tcPr>
            <w:tcW w:w="0" w:type="auto"/>
          </w:tcPr>
          <w:p w:rsidR="00C00B4F" w:rsidRDefault="007E44D3">
            <w:r>
              <w:t>FWx Chris Creek</w:t>
            </w:r>
          </w:p>
        </w:tc>
        <w:tc>
          <w:tcPr>
            <w:tcW w:w="0" w:type="auto"/>
          </w:tcPr>
          <w:p w:rsidR="00C00B4F" w:rsidRDefault="007E44D3">
            <w:pPr>
              <w:jc w:val="right"/>
            </w:pPr>
            <w:r>
              <w:t>1967.8</w:t>
            </w:r>
          </w:p>
        </w:tc>
        <w:tc>
          <w:tcPr>
            <w:tcW w:w="0" w:type="auto"/>
          </w:tcPr>
          <w:p w:rsidR="00C00B4F" w:rsidRDefault="007E44D3">
            <w:pPr>
              <w:jc w:val="right"/>
            </w:pPr>
            <w:r>
              <w:t>0.53</w:t>
            </w:r>
          </w:p>
        </w:tc>
        <w:tc>
          <w:tcPr>
            <w:tcW w:w="0" w:type="auto"/>
          </w:tcPr>
          <w:p w:rsidR="00C00B4F" w:rsidRDefault="007E44D3">
            <w:pPr>
              <w:jc w:val="right"/>
            </w:pPr>
            <w:r>
              <w:t>8.1</w:t>
            </w:r>
          </w:p>
        </w:tc>
        <w:tc>
          <w:tcPr>
            <w:tcW w:w="0" w:type="auto"/>
          </w:tcPr>
          <w:p w:rsidR="00C00B4F" w:rsidRDefault="007E44D3">
            <w:pPr>
              <w:jc w:val="right"/>
            </w:pPr>
            <w:r>
              <w:t>7.5</w:t>
            </w:r>
          </w:p>
        </w:tc>
        <w:tc>
          <w:tcPr>
            <w:tcW w:w="0" w:type="auto"/>
          </w:tcPr>
          <w:p w:rsidR="00C00B4F" w:rsidRDefault="007E44D3">
            <w:pPr>
              <w:jc w:val="right"/>
            </w:pPr>
            <w:r>
              <w:t>-11.9</w:t>
            </w:r>
          </w:p>
        </w:tc>
        <w:tc>
          <w:tcPr>
            <w:tcW w:w="0" w:type="auto"/>
          </w:tcPr>
          <w:p w:rsidR="00C00B4F" w:rsidRDefault="007E44D3">
            <w:pPr>
              <w:jc w:val="right"/>
            </w:pPr>
            <w:r>
              <w:t>34.8</w:t>
            </w:r>
          </w:p>
        </w:tc>
      </w:tr>
      <w:tr w:rsidR="00C00B4F">
        <w:tc>
          <w:tcPr>
            <w:tcW w:w="0" w:type="auto"/>
          </w:tcPr>
          <w:p w:rsidR="00C00B4F" w:rsidRDefault="007E44D3">
            <w:r>
              <w:t>2018</w:t>
            </w:r>
          </w:p>
        </w:tc>
        <w:tc>
          <w:tcPr>
            <w:tcW w:w="0" w:type="auto"/>
          </w:tcPr>
          <w:p w:rsidR="00C00B4F" w:rsidRDefault="007E44D3">
            <w:r>
              <w:t>FWx Martins Gulch</w:t>
            </w:r>
          </w:p>
        </w:tc>
        <w:tc>
          <w:tcPr>
            <w:tcW w:w="0" w:type="auto"/>
          </w:tcPr>
          <w:p w:rsidR="00C00B4F" w:rsidRDefault="007E44D3">
            <w:pPr>
              <w:jc w:val="right"/>
            </w:pPr>
            <w:r>
              <w:t>2042.3</w:t>
            </w:r>
          </w:p>
        </w:tc>
        <w:tc>
          <w:tcPr>
            <w:tcW w:w="0" w:type="auto"/>
          </w:tcPr>
          <w:p w:rsidR="00C00B4F" w:rsidRDefault="007E44D3">
            <w:pPr>
              <w:jc w:val="right"/>
            </w:pPr>
            <w:r>
              <w:t>0.24</w:t>
            </w:r>
          </w:p>
        </w:tc>
        <w:tc>
          <w:tcPr>
            <w:tcW w:w="0" w:type="auto"/>
          </w:tcPr>
          <w:p w:rsidR="00C00B4F" w:rsidRDefault="007E44D3">
            <w:pPr>
              <w:jc w:val="right"/>
            </w:pPr>
            <w:r>
              <w:t>8.9</w:t>
            </w:r>
          </w:p>
        </w:tc>
        <w:tc>
          <w:tcPr>
            <w:tcW w:w="0" w:type="auto"/>
          </w:tcPr>
          <w:p w:rsidR="00C00B4F" w:rsidRDefault="007E44D3">
            <w:pPr>
              <w:jc w:val="right"/>
            </w:pPr>
            <w:r>
              <w:t>7.3</w:t>
            </w:r>
          </w:p>
        </w:tc>
        <w:tc>
          <w:tcPr>
            <w:tcW w:w="0" w:type="auto"/>
          </w:tcPr>
          <w:p w:rsidR="00C00B4F" w:rsidRDefault="007E44D3">
            <w:pPr>
              <w:jc w:val="right"/>
            </w:pPr>
            <w:r>
              <w:t>-9.5</w:t>
            </w:r>
          </w:p>
        </w:tc>
        <w:tc>
          <w:tcPr>
            <w:tcW w:w="0" w:type="auto"/>
          </w:tcPr>
          <w:p w:rsidR="00C00B4F" w:rsidRDefault="007E44D3">
            <w:pPr>
              <w:jc w:val="right"/>
            </w:pPr>
            <w:r>
              <w:t>32.9</w:t>
            </w:r>
          </w:p>
        </w:tc>
      </w:tr>
      <w:tr w:rsidR="00C00B4F">
        <w:tc>
          <w:tcPr>
            <w:tcW w:w="0" w:type="auto"/>
          </w:tcPr>
          <w:p w:rsidR="00C00B4F" w:rsidRDefault="007E44D3">
            <w:r>
              <w:t>2019</w:t>
            </w:r>
          </w:p>
        </w:tc>
        <w:tc>
          <w:tcPr>
            <w:tcW w:w="0" w:type="auto"/>
          </w:tcPr>
          <w:p w:rsidR="00C00B4F" w:rsidRDefault="007E44D3">
            <w:r>
              <w:t>FWx Chris Creek</w:t>
            </w:r>
          </w:p>
        </w:tc>
        <w:tc>
          <w:tcPr>
            <w:tcW w:w="0" w:type="auto"/>
          </w:tcPr>
          <w:p w:rsidR="00C00B4F" w:rsidRDefault="007E44D3">
            <w:pPr>
              <w:jc w:val="right"/>
            </w:pPr>
            <w:r>
              <w:t>1428.4</w:t>
            </w:r>
          </w:p>
        </w:tc>
        <w:tc>
          <w:tcPr>
            <w:tcW w:w="0" w:type="auto"/>
          </w:tcPr>
          <w:p w:rsidR="00C00B4F" w:rsidRDefault="007E44D3">
            <w:pPr>
              <w:jc w:val="right"/>
            </w:pPr>
            <w:r>
              <w:t>0.48</w:t>
            </w:r>
          </w:p>
        </w:tc>
        <w:tc>
          <w:tcPr>
            <w:tcW w:w="0" w:type="auto"/>
          </w:tcPr>
          <w:p w:rsidR="00C00B4F" w:rsidRDefault="007E44D3">
            <w:pPr>
              <w:jc w:val="right"/>
            </w:pPr>
            <w:r>
              <w:t>7.5</w:t>
            </w:r>
          </w:p>
        </w:tc>
        <w:tc>
          <w:tcPr>
            <w:tcW w:w="0" w:type="auto"/>
          </w:tcPr>
          <w:p w:rsidR="00C00B4F" w:rsidRDefault="007E44D3">
            <w:pPr>
              <w:jc w:val="right"/>
            </w:pPr>
            <w:r>
              <w:t>7.2</w:t>
            </w:r>
          </w:p>
        </w:tc>
        <w:tc>
          <w:tcPr>
            <w:tcW w:w="0" w:type="auto"/>
          </w:tcPr>
          <w:p w:rsidR="00C00B4F" w:rsidRDefault="007E44D3">
            <w:pPr>
              <w:jc w:val="right"/>
            </w:pPr>
            <w:r>
              <w:t>-13.7</w:t>
            </w:r>
          </w:p>
        </w:tc>
        <w:tc>
          <w:tcPr>
            <w:tcW w:w="0" w:type="auto"/>
          </w:tcPr>
          <w:p w:rsidR="00C00B4F" w:rsidRDefault="007E44D3">
            <w:pPr>
              <w:jc w:val="right"/>
            </w:pPr>
            <w:r>
              <w:t>31.9</w:t>
            </w:r>
          </w:p>
        </w:tc>
      </w:tr>
      <w:tr w:rsidR="00C00B4F">
        <w:tc>
          <w:tcPr>
            <w:tcW w:w="0" w:type="auto"/>
          </w:tcPr>
          <w:p w:rsidR="00C00B4F" w:rsidRDefault="007E44D3">
            <w:r>
              <w:t>2019</w:t>
            </w:r>
          </w:p>
        </w:tc>
        <w:tc>
          <w:tcPr>
            <w:tcW w:w="0" w:type="auto"/>
          </w:tcPr>
          <w:p w:rsidR="00C00B4F" w:rsidRDefault="007E44D3">
            <w:r>
              <w:t>FWx Martins Gulch</w:t>
            </w:r>
          </w:p>
        </w:tc>
        <w:tc>
          <w:tcPr>
            <w:tcW w:w="0" w:type="auto"/>
          </w:tcPr>
          <w:p w:rsidR="00C00B4F" w:rsidRDefault="007E44D3">
            <w:pPr>
              <w:jc w:val="right"/>
            </w:pPr>
            <w:r>
              <w:t>1486.7</w:t>
            </w:r>
          </w:p>
        </w:tc>
        <w:tc>
          <w:tcPr>
            <w:tcW w:w="0" w:type="auto"/>
          </w:tcPr>
          <w:p w:rsidR="00C00B4F" w:rsidRDefault="007E44D3">
            <w:pPr>
              <w:jc w:val="right"/>
            </w:pPr>
            <w:r>
              <w:t>0.35</w:t>
            </w:r>
          </w:p>
        </w:tc>
        <w:tc>
          <w:tcPr>
            <w:tcW w:w="0" w:type="auto"/>
          </w:tcPr>
          <w:p w:rsidR="00C00B4F" w:rsidRDefault="007E44D3">
            <w:pPr>
              <w:jc w:val="right"/>
            </w:pPr>
            <w:r>
              <w:t>8.4</w:t>
            </w:r>
          </w:p>
        </w:tc>
        <w:tc>
          <w:tcPr>
            <w:tcW w:w="0" w:type="auto"/>
          </w:tcPr>
          <w:p w:rsidR="00C00B4F" w:rsidRDefault="007E44D3">
            <w:pPr>
              <w:jc w:val="right"/>
            </w:pPr>
            <w:r>
              <w:t>6.9</w:t>
            </w:r>
          </w:p>
        </w:tc>
        <w:tc>
          <w:tcPr>
            <w:tcW w:w="0" w:type="auto"/>
          </w:tcPr>
          <w:p w:rsidR="00C00B4F" w:rsidRDefault="007E44D3">
            <w:pPr>
              <w:jc w:val="right"/>
            </w:pPr>
            <w:r>
              <w:t>-12.7</w:t>
            </w:r>
          </w:p>
        </w:tc>
        <w:tc>
          <w:tcPr>
            <w:tcW w:w="0" w:type="auto"/>
          </w:tcPr>
          <w:p w:rsidR="00C00B4F" w:rsidRDefault="007E44D3">
            <w:pPr>
              <w:jc w:val="right"/>
            </w:pPr>
            <w:r>
              <w:t>30.5</w:t>
            </w:r>
          </w:p>
        </w:tc>
      </w:tr>
      <w:tr w:rsidR="00C00B4F">
        <w:tc>
          <w:tcPr>
            <w:tcW w:w="0" w:type="auto"/>
          </w:tcPr>
          <w:p w:rsidR="00C00B4F" w:rsidRDefault="007E44D3">
            <w:r>
              <w:t>Jan-Feb 2020</w:t>
            </w:r>
          </w:p>
        </w:tc>
        <w:tc>
          <w:tcPr>
            <w:tcW w:w="0" w:type="auto"/>
          </w:tcPr>
          <w:p w:rsidR="00C00B4F" w:rsidRDefault="007E44D3">
            <w:r>
              <w:t>FWx Chris Creek</w:t>
            </w:r>
          </w:p>
        </w:tc>
        <w:tc>
          <w:tcPr>
            <w:tcW w:w="0" w:type="auto"/>
          </w:tcPr>
          <w:p w:rsidR="00C00B4F" w:rsidRDefault="007E44D3">
            <w:pPr>
              <w:jc w:val="right"/>
            </w:pPr>
            <w:r>
              <w:t>837.2</w:t>
            </w:r>
          </w:p>
        </w:tc>
        <w:tc>
          <w:tcPr>
            <w:tcW w:w="0" w:type="auto"/>
          </w:tcPr>
          <w:p w:rsidR="00C00B4F" w:rsidRDefault="007E44D3">
            <w:pPr>
              <w:jc w:val="right"/>
            </w:pPr>
            <w:r>
              <w:t>0.62</w:t>
            </w:r>
          </w:p>
        </w:tc>
        <w:tc>
          <w:tcPr>
            <w:tcW w:w="0" w:type="auto"/>
          </w:tcPr>
          <w:p w:rsidR="00C00B4F" w:rsidRDefault="007E44D3">
            <w:pPr>
              <w:jc w:val="right"/>
            </w:pPr>
            <w:r>
              <w:t>1.6</w:t>
            </w:r>
          </w:p>
        </w:tc>
        <w:tc>
          <w:tcPr>
            <w:tcW w:w="0" w:type="auto"/>
          </w:tcPr>
          <w:p w:rsidR="00C00B4F" w:rsidRDefault="007E44D3">
            <w:pPr>
              <w:jc w:val="right"/>
            </w:pPr>
            <w:r>
              <w:t>3.7</w:t>
            </w:r>
          </w:p>
        </w:tc>
        <w:tc>
          <w:tcPr>
            <w:tcW w:w="0" w:type="auto"/>
          </w:tcPr>
          <w:p w:rsidR="00C00B4F" w:rsidRDefault="007E44D3">
            <w:pPr>
              <w:jc w:val="right"/>
            </w:pPr>
            <w:r>
              <w:t>-9.6</w:t>
            </w:r>
          </w:p>
        </w:tc>
        <w:tc>
          <w:tcPr>
            <w:tcW w:w="0" w:type="auto"/>
          </w:tcPr>
          <w:p w:rsidR="00C00B4F" w:rsidRDefault="007E44D3">
            <w:pPr>
              <w:jc w:val="right"/>
            </w:pPr>
            <w:r>
              <w:t>10.5</w:t>
            </w:r>
          </w:p>
        </w:tc>
      </w:tr>
      <w:tr w:rsidR="00C00B4F">
        <w:tc>
          <w:tcPr>
            <w:tcW w:w="0" w:type="auto"/>
          </w:tcPr>
          <w:p w:rsidR="00C00B4F" w:rsidRDefault="007E44D3">
            <w:r>
              <w:t>Jan-Feb 2020</w:t>
            </w:r>
          </w:p>
        </w:tc>
        <w:tc>
          <w:tcPr>
            <w:tcW w:w="0" w:type="auto"/>
          </w:tcPr>
          <w:p w:rsidR="00C00B4F" w:rsidRDefault="007E44D3">
            <w:r>
              <w:t>FWx Martins Gulch</w:t>
            </w:r>
          </w:p>
        </w:tc>
        <w:tc>
          <w:tcPr>
            <w:tcW w:w="0" w:type="auto"/>
          </w:tcPr>
          <w:p w:rsidR="00C00B4F" w:rsidRDefault="007E44D3">
            <w:pPr>
              <w:jc w:val="right"/>
            </w:pPr>
            <w:r>
              <w:t>930.4</w:t>
            </w:r>
          </w:p>
        </w:tc>
        <w:tc>
          <w:tcPr>
            <w:tcW w:w="0" w:type="auto"/>
          </w:tcPr>
          <w:p w:rsidR="00C00B4F" w:rsidRDefault="007E44D3">
            <w:pPr>
              <w:jc w:val="right"/>
            </w:pPr>
            <w:r>
              <w:t>0.51</w:t>
            </w:r>
          </w:p>
        </w:tc>
        <w:tc>
          <w:tcPr>
            <w:tcW w:w="0" w:type="auto"/>
          </w:tcPr>
          <w:p w:rsidR="00C00B4F" w:rsidRDefault="007E44D3">
            <w:pPr>
              <w:jc w:val="right"/>
            </w:pPr>
            <w:r>
              <w:t>2.2</w:t>
            </w:r>
          </w:p>
        </w:tc>
        <w:tc>
          <w:tcPr>
            <w:tcW w:w="0" w:type="auto"/>
          </w:tcPr>
          <w:p w:rsidR="00C00B4F" w:rsidRDefault="007E44D3">
            <w:pPr>
              <w:jc w:val="right"/>
            </w:pPr>
            <w:r>
              <w:t>3.6</w:t>
            </w:r>
          </w:p>
        </w:tc>
        <w:tc>
          <w:tcPr>
            <w:tcW w:w="0" w:type="auto"/>
          </w:tcPr>
          <w:p w:rsidR="00C00B4F" w:rsidRDefault="007E44D3">
            <w:pPr>
              <w:jc w:val="right"/>
            </w:pPr>
            <w:r>
              <w:t>-9.3</w:t>
            </w:r>
          </w:p>
        </w:tc>
        <w:tc>
          <w:tcPr>
            <w:tcW w:w="0" w:type="auto"/>
          </w:tcPr>
          <w:p w:rsidR="00C00B4F" w:rsidRDefault="007E44D3">
            <w:pPr>
              <w:jc w:val="right"/>
            </w:pPr>
            <w:r>
              <w:t>11.2</w:t>
            </w:r>
          </w:p>
        </w:tc>
      </w:tr>
    </w:tbl>
    <w:p w:rsidR="00C00B4F" w:rsidRDefault="007E44D3">
      <w:r>
        <w:t> </w:t>
      </w:r>
    </w:p>
    <w:p w:rsidR="00C00B4F" w:rsidRDefault="007E44D3">
      <w:pPr>
        <w:pStyle w:val="Heading7"/>
      </w:pPr>
      <w:bookmarkStart w:id="143" w:name="X7c6356a43fe14fad85e2bfec714ae5604410a47"/>
      <w:r>
        <w:t>Linear regression for air temperatures at vertical racks</w:t>
      </w:r>
      <w:bookmarkEnd w:id="143"/>
    </w:p>
    <w:p w:rsidR="00C00B4F" w:rsidRDefault="007E44D3">
      <w: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37).</w:t>
      </w:r>
    </w:p>
    <w:p w:rsidR="00C00B4F" w:rsidRDefault="007E44D3">
      <w:r>
        <w:lastRenderedPageBreak/>
        <w:t> </w:t>
      </w:r>
    </w:p>
    <w:p w:rsidR="00C00B4F" w:rsidRDefault="007E44D3">
      <w:r>
        <w:rPr>
          <w:noProof/>
        </w:rPr>
        <w:drawing>
          <wp:inline distT="0" distB="0" distL="0" distR="0">
            <wp:extent cx="5504749" cy="5504749"/>
            <wp:effectExtent l="0" t="0" r="0" b="0"/>
            <wp:docPr id="37" name="Picture" descr="Figure 37: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rsidR="00C00B4F" w:rsidRDefault="007E44D3">
      <w:r>
        <w:t xml:space="preserve">Figure 37: </w:t>
      </w:r>
      <w:r>
        <w:rPr>
          <w:i/>
        </w:rPr>
        <w:t>Temperatures recorded in air and water on vertical racks at each research site.</w:t>
      </w:r>
    </w:p>
    <w:p w:rsidR="00C00B4F" w:rsidRDefault="007E44D3">
      <w:r>
        <w:t> </w:t>
      </w:r>
    </w:p>
    <w:p w:rsidR="00C00B4F" w:rsidRDefault="007E44D3">
      <w:r>
        <w:t xml:space="preserve">While loggers were installed in both positions (air and water) on each rack at the same time, it wasn’t until mid-October that all sites’ water temperature loggers were submerged. Figure 38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Cragg-Crk &lt; West-Leech &lt; Tunnel).</w:t>
      </w:r>
    </w:p>
    <w:p w:rsidR="00C00B4F" w:rsidRDefault="007E44D3">
      <w:r>
        <w:t> </w:t>
      </w:r>
    </w:p>
    <w:p w:rsidR="00C00B4F" w:rsidRDefault="007E44D3">
      <w:r>
        <w:rPr>
          <w:noProof/>
        </w:rPr>
        <w:drawing>
          <wp:inline distT="0" distB="0" distL="0" distR="0">
            <wp:extent cx="5046020" cy="5046020"/>
            <wp:effectExtent l="0" t="0" r="0" b="0"/>
            <wp:docPr id="38" name="Picture" descr="Figure 3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7"/>
                    <a:stretch>
                      <a:fillRect/>
                    </a:stretch>
                  </pic:blipFill>
                  <pic:spPr bwMode="auto">
                    <a:xfrm>
                      <a:off x="0" y="0"/>
                      <a:ext cx="5046020" cy="5046020"/>
                    </a:xfrm>
                    <a:prstGeom prst="rect">
                      <a:avLst/>
                    </a:prstGeom>
                    <a:noFill/>
                    <a:ln w="9525">
                      <a:noFill/>
                      <a:headEnd/>
                      <a:tailEnd/>
                    </a:ln>
                  </pic:spPr>
                </pic:pic>
              </a:graphicData>
            </a:graphic>
          </wp:inline>
        </w:drawing>
      </w:r>
    </w:p>
    <w:p w:rsidR="00C00B4F" w:rsidRDefault="007E44D3">
      <w:r>
        <w:t xml:space="preserve">Figure 38: </w:t>
      </w:r>
      <w:r>
        <w:rPr>
          <w:i/>
        </w:rPr>
        <w:t>Temperatures recorded in air and water on vertical racks at each research site.</w:t>
      </w:r>
    </w:p>
    <w:p w:rsidR="00C00B4F" w:rsidRDefault="007E44D3">
      <w:r>
        <w:t> </w:t>
      </w:r>
    </w:p>
    <w:p w:rsidR="00C00B4F" w:rsidRDefault="007E44D3">
      <w:pPr>
        <w:pStyle w:val="Heading8"/>
      </w:pPr>
      <w:bookmarkStart w:id="144" w:name="Xcb91ee272f7dfa22c755b18931f0aed63be860e"/>
      <w:r>
        <w:t>Linear regression: air temperature estimation</w:t>
      </w:r>
      <w:bookmarkEnd w:id="144"/>
    </w:p>
    <w:p w:rsidR="00C00B4F" w:rsidRDefault="007E44D3">
      <w:r>
        <w:t xml:space="preserve">Air temperatures recorded at each of the six sites were compared to LWSA FWx for the overlapping period (August 24, 2019 to February 20, 2020). Overall, FWx temperatures were </w:t>
      </w:r>
      <w:r>
        <w:lastRenderedPageBreak/>
        <w:t>slightly higher than those recorded at each site installation. Figure 39 shows the density distribution of air temperature measured at each site compared to the LWSA FWx mean.</w:t>
      </w:r>
    </w:p>
    <w:p w:rsidR="00C00B4F" w:rsidRDefault="007E44D3">
      <w:r>
        <w:t> </w:t>
      </w:r>
    </w:p>
    <w:p w:rsidR="00C00B4F" w:rsidRDefault="007E44D3">
      <w:r>
        <w:rPr>
          <w:noProof/>
        </w:rPr>
        <w:drawing>
          <wp:inline distT="0" distB="0" distL="0" distR="0">
            <wp:extent cx="3669832" cy="3669832"/>
            <wp:effectExtent l="0" t="0" r="0" b="0"/>
            <wp:docPr id="39" name="Picture" descr="Figure 39: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8"/>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t xml:space="preserve">Figure 39: </w:t>
      </w:r>
      <w:r>
        <w:rPr>
          <w:i/>
        </w:rPr>
        <w:t>Density distribution of air temperatures recorded at each sub-basin compared to mean LWSA air temperatures from CRD fire weather stations.</w:t>
      </w:r>
    </w:p>
    <w:p w:rsidR="00C00B4F" w:rsidRDefault="007E44D3">
      <w:r>
        <w:t> </w:t>
      </w:r>
    </w:p>
    <w:p w:rsidR="00C00B4F" w:rsidRDefault="007E44D3">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21) with no statistical difference (at 90% confidence) for Cragg Crk, West Leech and the Tunnel (sites 4, 5, 6).</w:t>
      </w:r>
    </w:p>
    <w:p w:rsidR="00C00B4F" w:rsidRDefault="007E44D3">
      <w:r>
        <w:lastRenderedPageBreak/>
        <w:t> </w:t>
      </w:r>
    </w:p>
    <w:p w:rsidR="00C00B4F" w:rsidRDefault="007E44D3">
      <w:r>
        <w:t xml:space="preserve">Table 21: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Pr>
      <w:tblGrid>
        <w:gridCol w:w="1309"/>
        <w:gridCol w:w="936"/>
      </w:tblGrid>
      <w:tr w:rsidR="00C00B4F">
        <w:tc>
          <w:tcPr>
            <w:tcW w:w="0" w:type="auto"/>
            <w:tcBorders>
              <w:bottom w:val="single" w:sz="0" w:space="0" w:color="auto"/>
            </w:tcBorders>
            <w:vAlign w:val="bottom"/>
          </w:tcPr>
          <w:p w:rsidR="00C00B4F" w:rsidRDefault="007E44D3">
            <w:r>
              <w:t>Site</w:t>
            </w:r>
          </w:p>
        </w:tc>
        <w:tc>
          <w:tcPr>
            <w:tcW w:w="0" w:type="auto"/>
            <w:tcBorders>
              <w:bottom w:val="single" w:sz="0" w:space="0" w:color="auto"/>
            </w:tcBorders>
            <w:vAlign w:val="bottom"/>
          </w:tcPr>
          <w:p w:rsidR="00C00B4F" w:rsidRDefault="007E44D3">
            <w:pPr>
              <w:jc w:val="right"/>
            </w:pPr>
            <w:r>
              <w:t>p-value</w:t>
            </w:r>
          </w:p>
        </w:tc>
      </w:tr>
      <w:tr w:rsidR="00C00B4F">
        <w:tc>
          <w:tcPr>
            <w:tcW w:w="0" w:type="auto"/>
          </w:tcPr>
          <w:p w:rsidR="00C00B4F" w:rsidRDefault="007E44D3">
            <w:r>
              <w:t>Weeks</w:t>
            </w:r>
          </w:p>
        </w:tc>
        <w:tc>
          <w:tcPr>
            <w:tcW w:w="0" w:type="auto"/>
          </w:tcPr>
          <w:p w:rsidR="00C00B4F" w:rsidRDefault="007E44D3">
            <w:pPr>
              <w:jc w:val="right"/>
            </w:pPr>
            <w:r>
              <w:t>0.0014</w:t>
            </w:r>
          </w:p>
        </w:tc>
      </w:tr>
      <w:tr w:rsidR="00C00B4F">
        <w:tc>
          <w:tcPr>
            <w:tcW w:w="0" w:type="auto"/>
          </w:tcPr>
          <w:p w:rsidR="00C00B4F" w:rsidRDefault="007E44D3">
            <w:r>
              <w:t>ChrisCrk</w:t>
            </w:r>
          </w:p>
        </w:tc>
        <w:tc>
          <w:tcPr>
            <w:tcW w:w="0" w:type="auto"/>
          </w:tcPr>
          <w:p w:rsidR="00C00B4F" w:rsidRDefault="007E44D3">
            <w:pPr>
              <w:jc w:val="right"/>
            </w:pPr>
            <w:r>
              <w:t>0.0065</w:t>
            </w:r>
          </w:p>
        </w:tc>
      </w:tr>
      <w:tr w:rsidR="00C00B4F">
        <w:tc>
          <w:tcPr>
            <w:tcW w:w="0" w:type="auto"/>
          </w:tcPr>
          <w:p w:rsidR="00C00B4F" w:rsidRDefault="007E44D3">
            <w:r>
              <w:t>LeechHead</w:t>
            </w:r>
          </w:p>
        </w:tc>
        <w:tc>
          <w:tcPr>
            <w:tcW w:w="0" w:type="auto"/>
          </w:tcPr>
          <w:p w:rsidR="00C00B4F" w:rsidRDefault="007E44D3">
            <w:pPr>
              <w:jc w:val="right"/>
            </w:pPr>
            <w:r>
              <w:t>0.0009</w:t>
            </w:r>
          </w:p>
        </w:tc>
      </w:tr>
      <w:tr w:rsidR="00C00B4F">
        <w:tc>
          <w:tcPr>
            <w:tcW w:w="0" w:type="auto"/>
          </w:tcPr>
          <w:p w:rsidR="00C00B4F" w:rsidRDefault="007E44D3">
            <w:r>
              <w:t>CraggCrk</w:t>
            </w:r>
          </w:p>
        </w:tc>
        <w:tc>
          <w:tcPr>
            <w:tcW w:w="0" w:type="auto"/>
          </w:tcPr>
          <w:p w:rsidR="00C00B4F" w:rsidRDefault="007E44D3">
            <w:pPr>
              <w:jc w:val="right"/>
            </w:pPr>
            <w:r>
              <w:t>0.0470</w:t>
            </w:r>
          </w:p>
        </w:tc>
      </w:tr>
      <w:tr w:rsidR="00C00B4F">
        <w:tc>
          <w:tcPr>
            <w:tcW w:w="0" w:type="auto"/>
          </w:tcPr>
          <w:p w:rsidR="00C00B4F" w:rsidRDefault="007E44D3">
            <w:r>
              <w:t>WestLeech</w:t>
            </w:r>
          </w:p>
        </w:tc>
        <w:tc>
          <w:tcPr>
            <w:tcW w:w="0" w:type="auto"/>
          </w:tcPr>
          <w:p w:rsidR="00C00B4F" w:rsidRDefault="007E44D3">
            <w:pPr>
              <w:jc w:val="right"/>
            </w:pPr>
            <w:r>
              <w:t>0.5745</w:t>
            </w:r>
          </w:p>
        </w:tc>
      </w:tr>
      <w:tr w:rsidR="00C00B4F">
        <w:tc>
          <w:tcPr>
            <w:tcW w:w="0" w:type="auto"/>
          </w:tcPr>
          <w:p w:rsidR="00C00B4F" w:rsidRDefault="007E44D3">
            <w:r>
              <w:t>Tunnel</w:t>
            </w:r>
          </w:p>
        </w:tc>
        <w:tc>
          <w:tcPr>
            <w:tcW w:w="0" w:type="auto"/>
          </w:tcPr>
          <w:p w:rsidR="00C00B4F" w:rsidRDefault="007E44D3">
            <w:pPr>
              <w:jc w:val="right"/>
            </w:pPr>
            <w:r>
              <w:t>0.2966</w:t>
            </w:r>
          </w:p>
        </w:tc>
      </w:tr>
    </w:tbl>
    <w:p w:rsidR="00C00B4F" w:rsidRDefault="007E44D3">
      <w:r>
        <w:t> </w:t>
      </w:r>
    </w:p>
    <w:p w:rsidR="00C00B4F" w:rsidRDefault="007E44D3">
      <w:r>
        <w:t>Despite some differences between FWx and Hobo site data, the overlapping FWx and TidbiT daily mean air temperature data were used to generate linear regression relationships to estimate air temperatures at each site for the time preceding Hobo TidbiT deployment (Figure 40).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C00B4F" w:rsidRDefault="007E44D3">
      <w:r>
        <w:t> </w:t>
      </w:r>
    </w:p>
    <w:p w:rsidR="00C00B4F" w:rsidRDefault="007E44D3">
      <w:r>
        <w:t xml:space="preserve">Table 22: </w:t>
      </w:r>
      <w:r>
        <w:rPr>
          <w:i/>
        </w:rPr>
        <w:t>Summary of predicted air temperature at each site compared to mean LWSA temperature from CRD FWx stations for the same time period</w:t>
      </w:r>
    </w:p>
    <w:tbl>
      <w:tblPr>
        <w:tblW w:w="5000" w:type="pct"/>
        <w:tblLook w:val="07E0" w:firstRow="1" w:lastRow="1" w:firstColumn="1" w:lastColumn="1" w:noHBand="1" w:noVBand="1"/>
      </w:tblPr>
      <w:tblGrid>
        <w:gridCol w:w="1309"/>
        <w:gridCol w:w="802"/>
        <w:gridCol w:w="1167"/>
        <w:gridCol w:w="1414"/>
        <w:gridCol w:w="963"/>
        <w:gridCol w:w="1363"/>
        <w:gridCol w:w="971"/>
        <w:gridCol w:w="1371"/>
      </w:tblGrid>
      <w:tr w:rsidR="00C00B4F">
        <w:tc>
          <w:tcPr>
            <w:tcW w:w="0" w:type="auto"/>
            <w:tcBorders>
              <w:bottom w:val="single" w:sz="0" w:space="0" w:color="auto"/>
            </w:tcBorders>
            <w:vAlign w:val="bottom"/>
          </w:tcPr>
          <w:p w:rsidR="00C00B4F" w:rsidRDefault="007E44D3">
            <w:r>
              <w:lastRenderedPageBreak/>
              <w:t>Site</w:t>
            </w:r>
          </w:p>
        </w:tc>
        <w:tc>
          <w:tcPr>
            <w:tcW w:w="0" w:type="auto"/>
            <w:tcBorders>
              <w:bottom w:val="single" w:sz="0" w:space="0" w:color="auto"/>
            </w:tcBorders>
            <w:vAlign w:val="bottom"/>
          </w:tcPr>
          <w:p w:rsidR="00C00B4F" w:rsidRDefault="007E44D3">
            <w:pPr>
              <w:jc w:val="right"/>
            </w:pPr>
            <w:r>
              <w:t>Error (%)</w:t>
            </w:r>
          </w:p>
        </w:tc>
        <w:tc>
          <w:tcPr>
            <w:tcW w:w="0" w:type="auto"/>
            <w:tcBorders>
              <w:bottom w:val="single" w:sz="0" w:space="0" w:color="auto"/>
            </w:tcBorders>
            <w:vAlign w:val="bottom"/>
          </w:tcPr>
          <w:p w:rsidR="00C00B4F" w:rsidRDefault="007E44D3">
            <w:pPr>
              <w:jc w:val="right"/>
            </w:pPr>
            <w:r>
              <w:t>Median Temp. (°C)</w:t>
            </w:r>
          </w:p>
        </w:tc>
        <w:tc>
          <w:tcPr>
            <w:tcW w:w="0" w:type="auto"/>
            <w:tcBorders>
              <w:bottom w:val="single" w:sz="0" w:space="0" w:color="auto"/>
            </w:tcBorders>
            <w:vAlign w:val="bottom"/>
          </w:tcPr>
          <w:p w:rsidR="00C00B4F" w:rsidRDefault="007E44D3">
            <w:pPr>
              <w:jc w:val="right"/>
            </w:pPr>
            <w:r>
              <w:t>Estimated Median (°C)</w:t>
            </w:r>
          </w:p>
        </w:tc>
        <w:tc>
          <w:tcPr>
            <w:tcW w:w="0" w:type="auto"/>
            <w:tcBorders>
              <w:bottom w:val="single" w:sz="0" w:space="0" w:color="auto"/>
            </w:tcBorders>
            <w:vAlign w:val="bottom"/>
          </w:tcPr>
          <w:p w:rsidR="00C00B4F" w:rsidRDefault="007E44D3">
            <w:pPr>
              <w:jc w:val="right"/>
            </w:pPr>
            <w:r>
              <w:t>Min. Temp (°C)</w:t>
            </w:r>
          </w:p>
        </w:tc>
        <w:tc>
          <w:tcPr>
            <w:tcW w:w="0" w:type="auto"/>
            <w:tcBorders>
              <w:bottom w:val="single" w:sz="0" w:space="0" w:color="auto"/>
            </w:tcBorders>
            <w:vAlign w:val="bottom"/>
          </w:tcPr>
          <w:p w:rsidR="00C00B4F" w:rsidRDefault="007E44D3">
            <w:pPr>
              <w:jc w:val="right"/>
            </w:pPr>
            <w:r>
              <w:t>Estimated Min. (°C)</w:t>
            </w:r>
          </w:p>
        </w:tc>
        <w:tc>
          <w:tcPr>
            <w:tcW w:w="0" w:type="auto"/>
            <w:tcBorders>
              <w:bottom w:val="single" w:sz="0" w:space="0" w:color="auto"/>
            </w:tcBorders>
            <w:vAlign w:val="bottom"/>
          </w:tcPr>
          <w:p w:rsidR="00C00B4F" w:rsidRDefault="007E44D3">
            <w:pPr>
              <w:jc w:val="right"/>
            </w:pPr>
            <w:r>
              <w:t>Max. Temp (°C)</w:t>
            </w:r>
          </w:p>
        </w:tc>
        <w:tc>
          <w:tcPr>
            <w:tcW w:w="0" w:type="auto"/>
            <w:tcBorders>
              <w:bottom w:val="single" w:sz="0" w:space="0" w:color="auto"/>
            </w:tcBorders>
            <w:vAlign w:val="bottom"/>
          </w:tcPr>
          <w:p w:rsidR="00C00B4F" w:rsidRDefault="007E44D3">
            <w:pPr>
              <w:jc w:val="right"/>
            </w:pPr>
            <w:r>
              <w:t>Estimated Max. (°C)</w:t>
            </w:r>
          </w:p>
        </w:tc>
      </w:tr>
      <w:tr w:rsidR="00C00B4F">
        <w:tc>
          <w:tcPr>
            <w:tcW w:w="0" w:type="auto"/>
          </w:tcPr>
          <w:p w:rsidR="00C00B4F" w:rsidRDefault="007E44D3">
            <w:r>
              <w:t>Weeks</w:t>
            </w:r>
          </w:p>
        </w:tc>
        <w:tc>
          <w:tcPr>
            <w:tcW w:w="0" w:type="auto"/>
          </w:tcPr>
          <w:p w:rsidR="00C00B4F" w:rsidRDefault="007E44D3">
            <w:pPr>
              <w:jc w:val="right"/>
            </w:pPr>
            <w:r>
              <w:t>19.4</w:t>
            </w:r>
          </w:p>
        </w:tc>
        <w:tc>
          <w:tcPr>
            <w:tcW w:w="0" w:type="auto"/>
          </w:tcPr>
          <w:p w:rsidR="00C00B4F" w:rsidRDefault="007E44D3">
            <w:pPr>
              <w:jc w:val="right"/>
            </w:pPr>
            <w:r>
              <w:t>2.9</w:t>
            </w:r>
          </w:p>
        </w:tc>
        <w:tc>
          <w:tcPr>
            <w:tcW w:w="0" w:type="auto"/>
          </w:tcPr>
          <w:p w:rsidR="00C00B4F" w:rsidRDefault="007E44D3">
            <w:pPr>
              <w:jc w:val="right"/>
            </w:pPr>
            <w:r>
              <w:t>3.9</w:t>
            </w:r>
          </w:p>
        </w:tc>
        <w:tc>
          <w:tcPr>
            <w:tcW w:w="0" w:type="auto"/>
          </w:tcPr>
          <w:p w:rsidR="00C00B4F" w:rsidRDefault="007E44D3">
            <w:pPr>
              <w:jc w:val="right"/>
            </w:pPr>
            <w:r>
              <w:t>-6.1</w:t>
            </w:r>
          </w:p>
        </w:tc>
        <w:tc>
          <w:tcPr>
            <w:tcW w:w="0" w:type="auto"/>
          </w:tcPr>
          <w:p w:rsidR="00C00B4F" w:rsidRDefault="007E44D3">
            <w:pPr>
              <w:jc w:val="right"/>
            </w:pPr>
            <w:r>
              <w:t>-7.6</w:t>
            </w:r>
          </w:p>
        </w:tc>
        <w:tc>
          <w:tcPr>
            <w:tcW w:w="0" w:type="auto"/>
          </w:tcPr>
          <w:p w:rsidR="00C00B4F" w:rsidRDefault="007E44D3">
            <w:pPr>
              <w:jc w:val="right"/>
            </w:pPr>
            <w:r>
              <w:t>15.4</w:t>
            </w:r>
          </w:p>
        </w:tc>
        <w:tc>
          <w:tcPr>
            <w:tcW w:w="0" w:type="auto"/>
          </w:tcPr>
          <w:p w:rsidR="00C00B4F" w:rsidRDefault="007E44D3">
            <w:pPr>
              <w:jc w:val="right"/>
            </w:pPr>
            <w:r>
              <w:t>17.7</w:t>
            </w:r>
          </w:p>
        </w:tc>
      </w:tr>
      <w:tr w:rsidR="00C00B4F">
        <w:tc>
          <w:tcPr>
            <w:tcW w:w="0" w:type="auto"/>
          </w:tcPr>
          <w:p w:rsidR="00C00B4F" w:rsidRDefault="007E44D3">
            <w:r>
              <w:t>ChrisCrk</w:t>
            </w:r>
          </w:p>
        </w:tc>
        <w:tc>
          <w:tcPr>
            <w:tcW w:w="0" w:type="auto"/>
          </w:tcPr>
          <w:p w:rsidR="00C00B4F" w:rsidRDefault="007E44D3">
            <w:pPr>
              <w:jc w:val="right"/>
            </w:pPr>
            <w:r>
              <w:t>-35.1</w:t>
            </w:r>
          </w:p>
        </w:tc>
        <w:tc>
          <w:tcPr>
            <w:tcW w:w="0" w:type="auto"/>
          </w:tcPr>
          <w:p w:rsidR="00C00B4F" w:rsidRDefault="007E44D3">
            <w:pPr>
              <w:jc w:val="right"/>
            </w:pPr>
            <w:r>
              <w:t>3.3</w:t>
            </w:r>
          </w:p>
        </w:tc>
        <w:tc>
          <w:tcPr>
            <w:tcW w:w="0" w:type="auto"/>
          </w:tcPr>
          <w:p w:rsidR="00C00B4F" w:rsidRDefault="007E44D3">
            <w:pPr>
              <w:jc w:val="right"/>
            </w:pPr>
            <w:r>
              <w:t>4.0</w:t>
            </w:r>
          </w:p>
        </w:tc>
        <w:tc>
          <w:tcPr>
            <w:tcW w:w="0" w:type="auto"/>
          </w:tcPr>
          <w:p w:rsidR="00C00B4F" w:rsidRDefault="007E44D3">
            <w:pPr>
              <w:jc w:val="right"/>
            </w:pPr>
            <w:r>
              <w:t>-6.1</w:t>
            </w:r>
          </w:p>
        </w:tc>
        <w:tc>
          <w:tcPr>
            <w:tcW w:w="0" w:type="auto"/>
          </w:tcPr>
          <w:p w:rsidR="00C00B4F" w:rsidRDefault="007E44D3">
            <w:pPr>
              <w:jc w:val="right"/>
            </w:pPr>
            <w:r>
              <w:t>-7.5</w:t>
            </w:r>
          </w:p>
        </w:tc>
        <w:tc>
          <w:tcPr>
            <w:tcW w:w="0" w:type="auto"/>
          </w:tcPr>
          <w:p w:rsidR="00C00B4F" w:rsidRDefault="007E44D3">
            <w:pPr>
              <w:jc w:val="right"/>
            </w:pPr>
            <w:r>
              <w:t>15.7</w:t>
            </w:r>
          </w:p>
        </w:tc>
        <w:tc>
          <w:tcPr>
            <w:tcW w:w="0" w:type="auto"/>
          </w:tcPr>
          <w:p w:rsidR="00C00B4F" w:rsidRDefault="007E44D3">
            <w:pPr>
              <w:jc w:val="right"/>
            </w:pPr>
            <w:r>
              <w:t>18.0</w:t>
            </w:r>
          </w:p>
        </w:tc>
      </w:tr>
      <w:tr w:rsidR="00C00B4F">
        <w:tc>
          <w:tcPr>
            <w:tcW w:w="0" w:type="auto"/>
          </w:tcPr>
          <w:p w:rsidR="00C00B4F" w:rsidRDefault="007E44D3">
            <w:r>
              <w:t>LeechHead</w:t>
            </w:r>
          </w:p>
        </w:tc>
        <w:tc>
          <w:tcPr>
            <w:tcW w:w="0" w:type="auto"/>
          </w:tcPr>
          <w:p w:rsidR="00C00B4F" w:rsidRDefault="007E44D3">
            <w:pPr>
              <w:jc w:val="right"/>
            </w:pPr>
            <w:r>
              <w:t>-39.9</w:t>
            </w:r>
          </w:p>
        </w:tc>
        <w:tc>
          <w:tcPr>
            <w:tcW w:w="0" w:type="auto"/>
          </w:tcPr>
          <w:p w:rsidR="00C00B4F" w:rsidRDefault="007E44D3">
            <w:pPr>
              <w:jc w:val="right"/>
            </w:pPr>
            <w:r>
              <w:t>2.7</w:t>
            </w:r>
          </w:p>
        </w:tc>
        <w:tc>
          <w:tcPr>
            <w:tcW w:w="0" w:type="auto"/>
          </w:tcPr>
          <w:p w:rsidR="00C00B4F" w:rsidRDefault="007E44D3">
            <w:pPr>
              <w:jc w:val="right"/>
            </w:pPr>
            <w:r>
              <w:t>3.8</w:t>
            </w:r>
          </w:p>
        </w:tc>
        <w:tc>
          <w:tcPr>
            <w:tcW w:w="0" w:type="auto"/>
          </w:tcPr>
          <w:p w:rsidR="00C00B4F" w:rsidRDefault="007E44D3">
            <w:pPr>
              <w:jc w:val="right"/>
            </w:pPr>
            <w:r>
              <w:t>-6.2</w:t>
            </w:r>
          </w:p>
        </w:tc>
        <w:tc>
          <w:tcPr>
            <w:tcW w:w="0" w:type="auto"/>
          </w:tcPr>
          <w:p w:rsidR="00C00B4F" w:rsidRDefault="007E44D3">
            <w:pPr>
              <w:jc w:val="right"/>
            </w:pPr>
            <w:r>
              <w:t>-7.3</w:t>
            </w:r>
          </w:p>
        </w:tc>
        <w:tc>
          <w:tcPr>
            <w:tcW w:w="0" w:type="auto"/>
          </w:tcPr>
          <w:p w:rsidR="00C00B4F" w:rsidRDefault="007E44D3">
            <w:pPr>
              <w:jc w:val="right"/>
            </w:pPr>
            <w:r>
              <w:t>15.8</w:t>
            </w:r>
          </w:p>
        </w:tc>
        <w:tc>
          <w:tcPr>
            <w:tcW w:w="0" w:type="auto"/>
          </w:tcPr>
          <w:p w:rsidR="00C00B4F" w:rsidRDefault="007E44D3">
            <w:pPr>
              <w:jc w:val="right"/>
            </w:pPr>
            <w:r>
              <w:t>17.2</w:t>
            </w:r>
          </w:p>
        </w:tc>
      </w:tr>
      <w:tr w:rsidR="00C00B4F">
        <w:tc>
          <w:tcPr>
            <w:tcW w:w="0" w:type="auto"/>
          </w:tcPr>
          <w:p w:rsidR="00C00B4F" w:rsidRDefault="007E44D3">
            <w:r>
              <w:t>CraggCrk</w:t>
            </w:r>
          </w:p>
        </w:tc>
        <w:tc>
          <w:tcPr>
            <w:tcW w:w="0" w:type="auto"/>
          </w:tcPr>
          <w:p w:rsidR="00C00B4F" w:rsidRDefault="007E44D3">
            <w:pPr>
              <w:jc w:val="right"/>
            </w:pPr>
            <w:r>
              <w:t>83.2</w:t>
            </w:r>
          </w:p>
        </w:tc>
        <w:tc>
          <w:tcPr>
            <w:tcW w:w="0" w:type="auto"/>
          </w:tcPr>
          <w:p w:rsidR="00C00B4F" w:rsidRDefault="007E44D3">
            <w:pPr>
              <w:jc w:val="right"/>
            </w:pPr>
            <w:r>
              <w:t>3.7</w:t>
            </w:r>
          </w:p>
        </w:tc>
        <w:tc>
          <w:tcPr>
            <w:tcW w:w="0" w:type="auto"/>
          </w:tcPr>
          <w:p w:rsidR="00C00B4F" w:rsidRDefault="007E44D3">
            <w:pPr>
              <w:jc w:val="right"/>
            </w:pPr>
            <w:r>
              <w:t>4.7</w:t>
            </w:r>
          </w:p>
        </w:tc>
        <w:tc>
          <w:tcPr>
            <w:tcW w:w="0" w:type="auto"/>
          </w:tcPr>
          <w:p w:rsidR="00C00B4F" w:rsidRDefault="007E44D3">
            <w:pPr>
              <w:jc w:val="right"/>
            </w:pPr>
            <w:r>
              <w:t>-6.2</w:t>
            </w:r>
          </w:p>
        </w:tc>
        <w:tc>
          <w:tcPr>
            <w:tcW w:w="0" w:type="auto"/>
          </w:tcPr>
          <w:p w:rsidR="00C00B4F" w:rsidRDefault="007E44D3">
            <w:pPr>
              <w:jc w:val="right"/>
            </w:pPr>
            <w:r>
              <w:t>-7.0</w:t>
            </w:r>
          </w:p>
        </w:tc>
        <w:tc>
          <w:tcPr>
            <w:tcW w:w="0" w:type="auto"/>
          </w:tcPr>
          <w:p w:rsidR="00C00B4F" w:rsidRDefault="007E44D3">
            <w:pPr>
              <w:jc w:val="right"/>
            </w:pPr>
            <w:r>
              <w:t>17.4</w:t>
            </w:r>
          </w:p>
        </w:tc>
        <w:tc>
          <w:tcPr>
            <w:tcW w:w="0" w:type="auto"/>
          </w:tcPr>
          <w:p w:rsidR="00C00B4F" w:rsidRDefault="007E44D3">
            <w:pPr>
              <w:jc w:val="right"/>
            </w:pPr>
            <w:r>
              <w:t>18.9</w:t>
            </w:r>
          </w:p>
        </w:tc>
      </w:tr>
      <w:tr w:rsidR="00C00B4F">
        <w:tc>
          <w:tcPr>
            <w:tcW w:w="0" w:type="auto"/>
          </w:tcPr>
          <w:p w:rsidR="00C00B4F" w:rsidRDefault="007E44D3">
            <w:r>
              <w:t>WestLeech</w:t>
            </w:r>
          </w:p>
        </w:tc>
        <w:tc>
          <w:tcPr>
            <w:tcW w:w="0" w:type="auto"/>
          </w:tcPr>
          <w:p w:rsidR="00C00B4F" w:rsidRDefault="007E44D3">
            <w:pPr>
              <w:jc w:val="right"/>
            </w:pPr>
            <w:r>
              <w:t>-60.9</w:t>
            </w:r>
          </w:p>
        </w:tc>
        <w:tc>
          <w:tcPr>
            <w:tcW w:w="0" w:type="auto"/>
          </w:tcPr>
          <w:p w:rsidR="00C00B4F" w:rsidRDefault="007E44D3">
            <w:pPr>
              <w:jc w:val="right"/>
            </w:pPr>
            <w:r>
              <w:t>4.4</w:t>
            </w:r>
          </w:p>
        </w:tc>
        <w:tc>
          <w:tcPr>
            <w:tcW w:w="0" w:type="auto"/>
          </w:tcPr>
          <w:p w:rsidR="00C00B4F" w:rsidRDefault="007E44D3">
            <w:pPr>
              <w:jc w:val="right"/>
            </w:pPr>
            <w:r>
              <w:t>5.0</w:t>
            </w:r>
          </w:p>
        </w:tc>
        <w:tc>
          <w:tcPr>
            <w:tcW w:w="0" w:type="auto"/>
          </w:tcPr>
          <w:p w:rsidR="00C00B4F" w:rsidRDefault="007E44D3">
            <w:pPr>
              <w:jc w:val="right"/>
            </w:pPr>
            <w:r>
              <w:t>-5.0</w:t>
            </w:r>
          </w:p>
        </w:tc>
        <w:tc>
          <w:tcPr>
            <w:tcW w:w="0" w:type="auto"/>
          </w:tcPr>
          <w:p w:rsidR="00C00B4F" w:rsidRDefault="007E44D3">
            <w:pPr>
              <w:jc w:val="right"/>
            </w:pPr>
            <w:r>
              <w:t>-6.0</w:t>
            </w:r>
          </w:p>
        </w:tc>
        <w:tc>
          <w:tcPr>
            <w:tcW w:w="0" w:type="auto"/>
          </w:tcPr>
          <w:p w:rsidR="00C00B4F" w:rsidRDefault="007E44D3">
            <w:pPr>
              <w:jc w:val="right"/>
            </w:pPr>
            <w:r>
              <w:t>16.6</w:t>
            </w:r>
          </w:p>
        </w:tc>
        <w:tc>
          <w:tcPr>
            <w:tcW w:w="0" w:type="auto"/>
          </w:tcPr>
          <w:p w:rsidR="00C00B4F" w:rsidRDefault="007E44D3">
            <w:pPr>
              <w:jc w:val="right"/>
            </w:pPr>
            <w:r>
              <w:t>18.4</w:t>
            </w:r>
          </w:p>
        </w:tc>
      </w:tr>
      <w:tr w:rsidR="00C00B4F">
        <w:tc>
          <w:tcPr>
            <w:tcW w:w="0" w:type="auto"/>
          </w:tcPr>
          <w:p w:rsidR="00C00B4F" w:rsidRDefault="007E44D3">
            <w:r>
              <w:t>Tunnel</w:t>
            </w:r>
          </w:p>
        </w:tc>
        <w:tc>
          <w:tcPr>
            <w:tcW w:w="0" w:type="auto"/>
          </w:tcPr>
          <w:p w:rsidR="00C00B4F" w:rsidRDefault="007E44D3">
            <w:pPr>
              <w:jc w:val="right"/>
            </w:pPr>
            <w:r>
              <w:t>-7.2</w:t>
            </w:r>
          </w:p>
        </w:tc>
        <w:tc>
          <w:tcPr>
            <w:tcW w:w="0" w:type="auto"/>
          </w:tcPr>
          <w:p w:rsidR="00C00B4F" w:rsidRDefault="007E44D3">
            <w:pPr>
              <w:jc w:val="right"/>
            </w:pPr>
            <w:r>
              <w:t>5.1</w:t>
            </w:r>
          </w:p>
        </w:tc>
        <w:tc>
          <w:tcPr>
            <w:tcW w:w="0" w:type="auto"/>
          </w:tcPr>
          <w:p w:rsidR="00C00B4F" w:rsidRDefault="007E44D3">
            <w:pPr>
              <w:jc w:val="right"/>
            </w:pPr>
            <w:r>
              <w:t>5.8</w:t>
            </w:r>
          </w:p>
        </w:tc>
        <w:tc>
          <w:tcPr>
            <w:tcW w:w="0" w:type="auto"/>
          </w:tcPr>
          <w:p w:rsidR="00C00B4F" w:rsidRDefault="007E44D3">
            <w:pPr>
              <w:jc w:val="right"/>
            </w:pPr>
            <w:r>
              <w:t>-4.5</w:t>
            </w:r>
          </w:p>
        </w:tc>
        <w:tc>
          <w:tcPr>
            <w:tcW w:w="0" w:type="auto"/>
          </w:tcPr>
          <w:p w:rsidR="00C00B4F" w:rsidRDefault="007E44D3">
            <w:pPr>
              <w:jc w:val="right"/>
            </w:pPr>
            <w:r>
              <w:t>-5.5</w:t>
            </w:r>
          </w:p>
        </w:tc>
        <w:tc>
          <w:tcPr>
            <w:tcW w:w="0" w:type="auto"/>
          </w:tcPr>
          <w:p w:rsidR="00C00B4F" w:rsidRDefault="007E44D3">
            <w:pPr>
              <w:jc w:val="right"/>
            </w:pPr>
            <w:r>
              <w:t>20.6</w:t>
            </w:r>
          </w:p>
        </w:tc>
        <w:tc>
          <w:tcPr>
            <w:tcW w:w="0" w:type="auto"/>
          </w:tcPr>
          <w:p w:rsidR="00C00B4F" w:rsidRDefault="007E44D3">
            <w:pPr>
              <w:jc w:val="right"/>
            </w:pPr>
            <w:r>
              <w:t>19.5</w:t>
            </w:r>
          </w:p>
        </w:tc>
      </w:tr>
    </w:tbl>
    <w:p w:rsidR="00C00B4F" w:rsidRDefault="007E44D3">
      <w:r>
        <w:t> </w:t>
      </w:r>
    </w:p>
    <w:p w:rsidR="00C00B4F" w:rsidRDefault="007E44D3">
      <w:r>
        <w:rPr>
          <w:noProof/>
        </w:rPr>
        <w:drawing>
          <wp:inline distT="0" distB="0" distL="0" distR="0">
            <wp:extent cx="3669832" cy="3669832"/>
            <wp:effectExtent l="0" t="0" r="0" b="0"/>
            <wp:docPr id="40" name="Picture" descr="Figure 40: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p>
    <w:p w:rsidR="00C00B4F" w:rsidRDefault="007E44D3">
      <w:r>
        <w:lastRenderedPageBreak/>
        <w:t xml:space="preserve">Figure 40: </w:t>
      </w:r>
      <w:r>
        <w:rPr>
          <w:i/>
        </w:rPr>
        <w:t>Linear regression relationships between mean daily air temperature recorded at each monitoring site compared to mean LWSA air temperature recorded by Chris Creek and Martin’s Gulch fire weather stations</w:t>
      </w:r>
    </w:p>
    <w:p w:rsidR="00C00B4F" w:rsidRDefault="007E44D3">
      <w:r>
        <w:t> </w:t>
      </w:r>
    </w:p>
    <w:p w:rsidR="00C00B4F" w:rsidRDefault="007E44D3">
      <w:pPr>
        <w:pStyle w:val="Heading7"/>
      </w:pPr>
      <w:bookmarkStart w:id="145" w:name="results-extended"/>
      <w:r>
        <w:t>Results extended</w:t>
      </w:r>
      <w:bookmarkEnd w:id="145"/>
    </w:p>
    <w:p w:rsidR="00C00B4F" w:rsidRDefault="007E44D3">
      <w:pPr>
        <w:pStyle w:val="Heading8"/>
      </w:pPr>
      <w:bookmarkStart w:id="146" w:name="X91fa14e256c50d3b56fbacfc8ea86d69f0ab7ce"/>
      <w:r>
        <w:t>NOM sampling in nested catchments (from Ch.2)</w:t>
      </w:r>
      <w:bookmarkEnd w:id="146"/>
    </w:p>
    <w:p w:rsidR="00C00B4F" w:rsidRDefault="007E44D3">
      <w:r>
        <w:t>Below the confluences of headwaters sites (Figure 41,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41,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rsidR="00C00B4F" w:rsidRDefault="007E44D3">
      <w:r>
        <w:t> </w:t>
      </w:r>
    </w:p>
    <w:p w:rsidR="00C00B4F" w:rsidRDefault="007E44D3">
      <w:r>
        <w:rPr>
          <w:noProof/>
        </w:rPr>
        <w:lastRenderedPageBreak/>
        <w:drawing>
          <wp:inline distT="0" distB="0" distL="0" distR="0">
            <wp:extent cx="5504749" cy="5504749"/>
            <wp:effectExtent l="0" t="0" r="0" b="0"/>
            <wp:docPr id="41" name="Picture" descr="Figure 41: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rsidR="00C00B4F" w:rsidRDefault="007E44D3">
      <w:r>
        <w:t xml:space="preserve">Figure 41: </w:t>
      </w:r>
      <w:r>
        <w:rPr>
          <w:i/>
        </w:rPr>
        <w:t>Grab sample SAC</w:t>
      </w:r>
      <w:r>
        <w:rPr>
          <w:i/>
          <w:vertAlign w:val="subscript"/>
        </w:rPr>
        <w:t>254</w:t>
      </w:r>
      <w:r>
        <w:rPr>
          <w:i/>
        </w:rPr>
        <w:t xml:space="preserve"> at upstream locations compared to Rack and Grab sample SAC</w:t>
      </w:r>
      <w:r>
        <w:rPr>
          <w:i/>
          <w:vertAlign w:val="subscript"/>
        </w:rPr>
        <w:t>254</w:t>
      </w:r>
      <w:r>
        <w:rPr>
          <w:i/>
        </w:rPr>
        <w:t xml:space="preserve"> below their confluence(s). A and B show grab samples from headwaters (HW) compared to downstream (DS) monitoring sites; C shows upstream river sites (US) compared to mainstem monitoring.</w:t>
      </w:r>
    </w:p>
    <w:p w:rsidR="00C00B4F" w:rsidRDefault="007E44D3">
      <w:r>
        <w:t> </w:t>
      </w:r>
    </w:p>
    <w:p w:rsidR="00C00B4F" w:rsidRDefault="007E44D3">
      <w:r>
        <w:lastRenderedPageBreak/>
        <w:t>No apparent trend was seen in the E</w:t>
      </w:r>
      <w:r>
        <w:rPr>
          <w:vertAlign w:val="subscript"/>
        </w:rPr>
        <w:t>2</w:t>
      </w:r>
      <w:r>
        <w:t>:E</w:t>
      </w:r>
      <w:r>
        <w:rPr>
          <w:vertAlign w:val="subscript"/>
        </w:rPr>
        <w:t>3</w:t>
      </w:r>
      <w:r>
        <w:t xml:space="preserve"> characteristic for aromaticity/molecular size (Figure 42). There were similar variances in E</w:t>
      </w:r>
      <w:r>
        <w:rPr>
          <w:vertAlign w:val="subscript"/>
        </w:rPr>
        <w:t>2</w:t>
      </w:r>
      <w:r>
        <w:t>:E</w:t>
      </w:r>
      <w:r>
        <w:rPr>
          <w:vertAlign w:val="subscript"/>
        </w:rPr>
        <w:t>3</w:t>
      </w:r>
      <w:r>
        <w:t xml:space="preserve"> values across all groupings (Levene’s p-values 0.1225, 0.09551, 0.09298 for sets A, B, C).</w:t>
      </w:r>
    </w:p>
    <w:p w:rsidR="00C00B4F" w:rsidRDefault="007E44D3">
      <w:r>
        <w:rPr>
          <w:noProof/>
        </w:rPr>
        <w:drawing>
          <wp:inline distT="0" distB="0" distL="0" distR="0">
            <wp:extent cx="5504749" cy="5504749"/>
            <wp:effectExtent l="0" t="0" r="0" b="0"/>
            <wp:docPr id="42" name="Picture" descr="Figure 42: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a:stretch>
                      <a:fillRect/>
                    </a:stretch>
                  </pic:blipFill>
                  <pic:spPr bwMode="auto">
                    <a:xfrm>
                      <a:off x="0" y="0"/>
                      <a:ext cx="5504749" cy="5504749"/>
                    </a:xfrm>
                    <a:prstGeom prst="rect">
                      <a:avLst/>
                    </a:prstGeom>
                    <a:noFill/>
                    <a:ln w="9525">
                      <a:noFill/>
                      <a:headEnd/>
                      <a:tailEnd/>
                    </a:ln>
                  </pic:spPr>
                </pic:pic>
              </a:graphicData>
            </a:graphic>
          </wp:inline>
        </w:drawing>
      </w:r>
    </w:p>
    <w:p w:rsidR="00C00B4F" w:rsidRDefault="007E44D3">
      <w:r>
        <w:t xml:space="preserve">Figure 42: </w:t>
      </w:r>
      <w:r>
        <w:rPr>
          <w:i/>
        </w:rPr>
        <w:t>Grab sample E</w:t>
      </w:r>
      <w:r>
        <w:rPr>
          <w:i/>
          <w:vertAlign w:val="subscript"/>
        </w:rPr>
        <w:t>2</w:t>
      </w:r>
      <w:r>
        <w:rPr>
          <w:i/>
        </w:rPr>
        <w:t>:E</w:t>
      </w:r>
      <w:r>
        <w:rPr>
          <w:i/>
          <w:vertAlign w:val="subscript"/>
        </w:rPr>
        <w:t>3</w:t>
      </w:r>
      <w:r>
        <w:rPr>
          <w:i/>
        </w:rPr>
        <w:t xml:space="preserve"> at upstream locations compared to Rack and Grab sample E</w:t>
      </w:r>
      <w:r>
        <w:rPr>
          <w:i/>
          <w:vertAlign w:val="subscript"/>
        </w:rPr>
        <w:t>2</w:t>
      </w:r>
      <w:r>
        <w:rPr>
          <w:i/>
        </w:rPr>
        <w:t>:E</w:t>
      </w:r>
      <w:r>
        <w:rPr>
          <w:i/>
          <w:vertAlign w:val="subscript"/>
        </w:rPr>
        <w:t>3</w:t>
      </w:r>
      <w:r>
        <w:rPr>
          <w:i/>
        </w:rPr>
        <w:t xml:space="preserve"> below their confluence(s). A and B show grab samples from headwaters (HW) compared to downstream (DS) monitoring sites; C shows upstream river sites (US) compared to mainstem monitoring.</w:t>
      </w:r>
    </w:p>
    <w:p w:rsidR="00C00B4F" w:rsidRDefault="007E44D3">
      <w:r>
        <w:lastRenderedPageBreak/>
        <w:t> </w:t>
      </w:r>
    </w:p>
    <w:p w:rsidR="00C00B4F" w:rsidRDefault="007E44D3">
      <w:pPr>
        <w:pStyle w:val="Heading7"/>
      </w:pPr>
      <w:bookmarkStart w:id="147" w:name="possible-trash"/>
      <w:r>
        <w:t>possible trash</w:t>
      </w:r>
      <w:bookmarkEnd w:id="147"/>
    </w:p>
    <w:p w:rsidR="00C00B4F" w:rsidRDefault="007E44D3">
      <w:pPr>
        <w:pStyle w:val="Heading7"/>
      </w:pPr>
      <w:bookmarkStart w:id="148" w:name="sampling-methods-extended"/>
      <w:r>
        <w:t>Sampling methods extended</w:t>
      </w:r>
      <w:bookmarkEnd w:id="148"/>
    </w:p>
    <w:p w:rsidR="00C00B4F" w:rsidRDefault="007E44D3">
      <w:r>
        <w:t>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rsidR="00C00B4F" w:rsidRDefault="007E44D3">
      <w:r>
        <w:t> </w:t>
      </w:r>
    </w:p>
    <w:p w:rsidR="00C00B4F" w:rsidRDefault="007E44D3">
      <w:pPr>
        <w:pStyle w:val="Heading8"/>
      </w:pPr>
      <w:bookmarkStart w:id="149" w:name="vertical-racks"/>
      <w:r>
        <w:t>Vertical racks</w:t>
      </w:r>
      <w:bookmarkEnd w:id="149"/>
    </w:p>
    <w:p w:rsidR="00C00B4F" w:rsidRDefault="007E44D3">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w:t>
      </w:r>
      <w:r>
        <w:lastRenderedPageBreak/>
        <w:t>sample held on the rack was stable due to low air and river temperatures during the wet season. The assumption of river-as-a-refrigerator was addressed by deploying temperature sensors on each vertical rack (August 2019), and also with hold-time experiments.</w:t>
      </w:r>
    </w:p>
    <w:p w:rsidR="00C00B4F" w:rsidRDefault="007E44D3">
      <w:r>
        <w:t> </w:t>
      </w:r>
    </w:p>
    <w:p w:rsidR="00C00B4F" w:rsidRDefault="007E44D3">
      <w:pPr>
        <w:pStyle w:val="Heading8"/>
      </w:pPr>
      <w:bookmarkStart w:id="150" w:name="X4e3eb70344da6a931ae15671e47b67ae69cdd36"/>
      <w:r>
        <w:t>Prototype for falling limb passive sampling</w:t>
      </w:r>
      <w:bookmarkEnd w:id="150"/>
    </w:p>
    <w:p w:rsidR="00C00B4F" w:rsidRDefault="007E44D3">
      <w:r>
        <w:rPr>
          <w:i/>
        </w:rPr>
        <w:t>Development of a modified siphon sampler designed for passive water collection on the falling limb of hydrograph</w:t>
      </w:r>
    </w:p>
    <w:p w:rsidR="00C00B4F" w:rsidRDefault="007E44D3">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w:t>
      </w:r>
      <w:r>
        <w:lastRenderedPageBreak/>
        <w:t>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rsidR="00C00B4F" w:rsidRDefault="007E44D3">
      <w:r>
        <w:t> </w:t>
      </w:r>
    </w:p>
    <w:p w:rsidR="00C00B4F" w:rsidRDefault="007E44D3">
      <w:pPr>
        <w:pStyle w:val="Heading8"/>
      </w:pPr>
      <w:bookmarkStart w:id="151" w:name="field-protocol"/>
      <w:r>
        <w:t>Field protocol</w:t>
      </w:r>
      <w:bookmarkEnd w:id="151"/>
    </w:p>
    <w:p w:rsidR="00C00B4F" w:rsidRDefault="007E44D3">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C00B4F" w:rsidRDefault="007E44D3">
      <w:r>
        <w:t> </w:t>
      </w:r>
    </w:p>
    <w:p w:rsidR="00C00B4F" w:rsidRDefault="007E44D3">
      <w:pPr>
        <w:pStyle w:val="Heading8"/>
      </w:pPr>
      <w:bookmarkStart w:id="152" w:name="malahat-5-year-weather"/>
      <w:r>
        <w:t>Malahat 5 year weather</w:t>
      </w:r>
      <w:bookmarkEnd w:id="152"/>
    </w:p>
    <w:p w:rsidR="00C00B4F" w:rsidRDefault="007E44D3">
      <w:pPr>
        <w:numPr>
          <w:ilvl w:val="0"/>
          <w:numId w:val="28"/>
        </w:numPr>
      </w:pPr>
      <w:r>
        <w:t>NOTE: replace this seciton with data from the PCIC on climate normals and departure from norms during my study period.</w:t>
      </w:r>
    </w:p>
    <w:p w:rsidR="00C00B4F" w:rsidRDefault="007E44D3">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43 shows Malahat weather data, which are summarized in Table 23.</w:t>
      </w:r>
    </w:p>
    <w:p w:rsidR="00C00B4F" w:rsidRDefault="007E44D3">
      <w:r>
        <w:rPr>
          <w:noProof/>
        </w:rPr>
        <w:drawing>
          <wp:inline distT="0" distB="0" distL="0" distR="0">
            <wp:extent cx="5943600" cy="3668888"/>
            <wp:effectExtent l="0" t="0" r="0" b="0"/>
            <wp:docPr id="43" name="Picture" descr="Figure 43: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2"/>
                    <a:stretch>
                      <a:fillRect/>
                    </a:stretch>
                  </pic:blipFill>
                  <pic:spPr bwMode="auto">
                    <a:xfrm>
                      <a:off x="0" y="0"/>
                      <a:ext cx="5943600" cy="3668888"/>
                    </a:xfrm>
                    <a:prstGeom prst="rect">
                      <a:avLst/>
                    </a:prstGeom>
                    <a:noFill/>
                    <a:ln w="9525">
                      <a:noFill/>
                      <a:headEnd/>
                      <a:tailEnd/>
                    </a:ln>
                  </pic:spPr>
                </pic:pic>
              </a:graphicData>
            </a:graphic>
          </wp:inline>
        </w:drawing>
      </w:r>
    </w:p>
    <w:p w:rsidR="00C00B4F" w:rsidRDefault="007E44D3">
      <w:r>
        <w:t xml:space="preserve">Figure 43:  </w:t>
      </w:r>
      <w:r>
        <w:rPr>
          <w:i/>
        </w:rPr>
        <w:t>Five year weather from nearby Malahat station (MoTI ID 62091).</w:t>
      </w:r>
    </w:p>
    <w:p w:rsidR="00C00B4F" w:rsidRDefault="007E44D3">
      <w:r>
        <w:t> </w:t>
      </w:r>
    </w:p>
    <w:p w:rsidR="00C00B4F" w:rsidRDefault="007E44D3">
      <w:r>
        <w:t xml:space="preserve">Table 23: </w:t>
      </w:r>
      <w:r>
        <w:rPr>
          <w:i/>
        </w:rPr>
        <w:t>Annual weather data from Malahat station (MoTI ID 62091)</w:t>
      </w:r>
    </w:p>
    <w:tbl>
      <w:tblPr>
        <w:tblW w:w="0" w:type="pct"/>
        <w:tblLook w:val="07E0" w:firstRow="1" w:lastRow="1" w:firstColumn="1" w:lastColumn="1" w:noHBand="1" w:noVBand="1"/>
      </w:tblPr>
      <w:tblGrid>
        <w:gridCol w:w="696"/>
        <w:gridCol w:w="2169"/>
        <w:gridCol w:w="2125"/>
        <w:gridCol w:w="1631"/>
      </w:tblGrid>
      <w:tr w:rsidR="00C00B4F">
        <w:tc>
          <w:tcPr>
            <w:tcW w:w="0" w:type="auto"/>
            <w:tcBorders>
              <w:bottom w:val="single" w:sz="0" w:space="0" w:color="auto"/>
            </w:tcBorders>
            <w:vAlign w:val="bottom"/>
          </w:tcPr>
          <w:p w:rsidR="00C00B4F" w:rsidRDefault="007E44D3">
            <w:pPr>
              <w:jc w:val="right"/>
            </w:pPr>
            <w:r>
              <w:t>year</w:t>
            </w:r>
          </w:p>
        </w:tc>
        <w:tc>
          <w:tcPr>
            <w:tcW w:w="0" w:type="auto"/>
            <w:tcBorders>
              <w:bottom w:val="single" w:sz="0" w:space="0" w:color="auto"/>
            </w:tcBorders>
            <w:vAlign w:val="bottom"/>
          </w:tcPr>
          <w:p w:rsidR="00C00B4F" w:rsidRDefault="007E44D3">
            <w:pPr>
              <w:jc w:val="right"/>
            </w:pPr>
            <w:r>
              <w:t>annual precip. (mm)</w:t>
            </w:r>
          </w:p>
        </w:tc>
        <w:tc>
          <w:tcPr>
            <w:tcW w:w="0" w:type="auto"/>
            <w:tcBorders>
              <w:bottom w:val="single" w:sz="0" w:space="0" w:color="auto"/>
            </w:tcBorders>
            <w:vAlign w:val="bottom"/>
          </w:tcPr>
          <w:p w:rsidR="00C00B4F" w:rsidRDefault="007E44D3">
            <w:pPr>
              <w:jc w:val="right"/>
            </w:pPr>
            <w:r>
              <w:t>mean air temp. (°C)</w:t>
            </w:r>
          </w:p>
        </w:tc>
        <w:tc>
          <w:tcPr>
            <w:tcW w:w="0" w:type="auto"/>
            <w:tcBorders>
              <w:bottom w:val="single" w:sz="0" w:space="0" w:color="auto"/>
            </w:tcBorders>
            <w:vAlign w:val="bottom"/>
          </w:tcPr>
          <w:p w:rsidR="00C00B4F" w:rsidRDefault="007E44D3">
            <w:pPr>
              <w:jc w:val="right"/>
            </w:pPr>
            <w:r>
              <w:t>std.dev. (± °C)</w:t>
            </w:r>
          </w:p>
        </w:tc>
      </w:tr>
      <w:tr w:rsidR="00C00B4F">
        <w:tc>
          <w:tcPr>
            <w:tcW w:w="0" w:type="auto"/>
          </w:tcPr>
          <w:p w:rsidR="00C00B4F" w:rsidRDefault="007E44D3">
            <w:pPr>
              <w:jc w:val="right"/>
            </w:pPr>
            <w:r>
              <w:t>2014</w:t>
            </w:r>
          </w:p>
        </w:tc>
        <w:tc>
          <w:tcPr>
            <w:tcW w:w="0" w:type="auto"/>
          </w:tcPr>
          <w:p w:rsidR="00C00B4F" w:rsidRDefault="007E44D3">
            <w:pPr>
              <w:jc w:val="right"/>
            </w:pPr>
            <w:r>
              <w:t>1260</w:t>
            </w:r>
          </w:p>
        </w:tc>
        <w:tc>
          <w:tcPr>
            <w:tcW w:w="0" w:type="auto"/>
          </w:tcPr>
          <w:p w:rsidR="00C00B4F" w:rsidRDefault="007E44D3">
            <w:pPr>
              <w:jc w:val="right"/>
            </w:pPr>
            <w:r>
              <w:t>10.6</w:t>
            </w:r>
          </w:p>
        </w:tc>
        <w:tc>
          <w:tcPr>
            <w:tcW w:w="0" w:type="auto"/>
          </w:tcPr>
          <w:p w:rsidR="00C00B4F" w:rsidRDefault="007E44D3">
            <w:pPr>
              <w:jc w:val="right"/>
            </w:pPr>
            <w:r>
              <w:t>6.7</w:t>
            </w:r>
          </w:p>
        </w:tc>
      </w:tr>
      <w:tr w:rsidR="00C00B4F">
        <w:tc>
          <w:tcPr>
            <w:tcW w:w="0" w:type="auto"/>
          </w:tcPr>
          <w:p w:rsidR="00C00B4F" w:rsidRDefault="007E44D3">
            <w:pPr>
              <w:jc w:val="right"/>
            </w:pPr>
            <w:r>
              <w:t>2015</w:t>
            </w:r>
          </w:p>
        </w:tc>
        <w:tc>
          <w:tcPr>
            <w:tcW w:w="0" w:type="auto"/>
          </w:tcPr>
          <w:p w:rsidR="00C00B4F" w:rsidRDefault="007E44D3">
            <w:pPr>
              <w:jc w:val="right"/>
            </w:pPr>
            <w:r>
              <w:t>1281</w:t>
            </w:r>
          </w:p>
        </w:tc>
        <w:tc>
          <w:tcPr>
            <w:tcW w:w="0" w:type="auto"/>
          </w:tcPr>
          <w:p w:rsidR="00C00B4F" w:rsidRDefault="007E44D3">
            <w:pPr>
              <w:jc w:val="right"/>
            </w:pPr>
            <w:r>
              <w:t>11.3</w:t>
            </w:r>
          </w:p>
        </w:tc>
        <w:tc>
          <w:tcPr>
            <w:tcW w:w="0" w:type="auto"/>
          </w:tcPr>
          <w:p w:rsidR="00C00B4F" w:rsidRDefault="007E44D3">
            <w:pPr>
              <w:jc w:val="right"/>
            </w:pPr>
            <w:r>
              <w:t>6.3</w:t>
            </w:r>
          </w:p>
        </w:tc>
      </w:tr>
      <w:tr w:rsidR="00C00B4F">
        <w:tc>
          <w:tcPr>
            <w:tcW w:w="0" w:type="auto"/>
          </w:tcPr>
          <w:p w:rsidR="00C00B4F" w:rsidRDefault="007E44D3">
            <w:pPr>
              <w:jc w:val="right"/>
            </w:pPr>
            <w:r>
              <w:t>2016</w:t>
            </w:r>
          </w:p>
        </w:tc>
        <w:tc>
          <w:tcPr>
            <w:tcW w:w="0" w:type="auto"/>
          </w:tcPr>
          <w:p w:rsidR="00C00B4F" w:rsidRDefault="007E44D3">
            <w:pPr>
              <w:jc w:val="right"/>
            </w:pPr>
            <w:r>
              <w:t>1526</w:t>
            </w:r>
          </w:p>
        </w:tc>
        <w:tc>
          <w:tcPr>
            <w:tcW w:w="0" w:type="auto"/>
          </w:tcPr>
          <w:p w:rsidR="00C00B4F" w:rsidRDefault="007E44D3">
            <w:pPr>
              <w:jc w:val="right"/>
            </w:pPr>
            <w:r>
              <w:t>10.6</w:t>
            </w:r>
          </w:p>
        </w:tc>
        <w:tc>
          <w:tcPr>
            <w:tcW w:w="0" w:type="auto"/>
          </w:tcPr>
          <w:p w:rsidR="00C00B4F" w:rsidRDefault="007E44D3">
            <w:pPr>
              <w:jc w:val="right"/>
            </w:pPr>
            <w:r>
              <w:t>6.2</w:t>
            </w:r>
          </w:p>
        </w:tc>
      </w:tr>
      <w:tr w:rsidR="00C00B4F">
        <w:tc>
          <w:tcPr>
            <w:tcW w:w="0" w:type="auto"/>
          </w:tcPr>
          <w:p w:rsidR="00C00B4F" w:rsidRDefault="007E44D3">
            <w:pPr>
              <w:jc w:val="right"/>
            </w:pPr>
            <w:r>
              <w:t>2017</w:t>
            </w:r>
          </w:p>
        </w:tc>
        <w:tc>
          <w:tcPr>
            <w:tcW w:w="0" w:type="auto"/>
          </w:tcPr>
          <w:p w:rsidR="00C00B4F" w:rsidRDefault="007E44D3">
            <w:pPr>
              <w:jc w:val="right"/>
            </w:pPr>
            <w:r>
              <w:t>1331</w:t>
            </w:r>
          </w:p>
        </w:tc>
        <w:tc>
          <w:tcPr>
            <w:tcW w:w="0" w:type="auto"/>
          </w:tcPr>
          <w:p w:rsidR="00C00B4F" w:rsidRDefault="007E44D3">
            <w:pPr>
              <w:jc w:val="right"/>
            </w:pPr>
            <w:r>
              <w:t>10.5</w:t>
            </w:r>
          </w:p>
        </w:tc>
        <w:tc>
          <w:tcPr>
            <w:tcW w:w="0" w:type="auto"/>
          </w:tcPr>
          <w:p w:rsidR="00C00B4F" w:rsidRDefault="007E44D3">
            <w:pPr>
              <w:jc w:val="right"/>
            </w:pPr>
            <w:r>
              <w:t>7.1</w:t>
            </w:r>
          </w:p>
        </w:tc>
      </w:tr>
      <w:tr w:rsidR="00C00B4F">
        <w:tc>
          <w:tcPr>
            <w:tcW w:w="0" w:type="auto"/>
          </w:tcPr>
          <w:p w:rsidR="00C00B4F" w:rsidRDefault="007E44D3">
            <w:pPr>
              <w:jc w:val="right"/>
            </w:pPr>
            <w:r>
              <w:t>2018</w:t>
            </w:r>
          </w:p>
        </w:tc>
        <w:tc>
          <w:tcPr>
            <w:tcW w:w="0" w:type="auto"/>
          </w:tcPr>
          <w:p w:rsidR="00C00B4F" w:rsidRDefault="007E44D3">
            <w:pPr>
              <w:jc w:val="right"/>
            </w:pPr>
            <w:r>
              <w:t>1636</w:t>
            </w:r>
          </w:p>
        </w:tc>
        <w:tc>
          <w:tcPr>
            <w:tcW w:w="0" w:type="auto"/>
          </w:tcPr>
          <w:p w:rsidR="00C00B4F" w:rsidRDefault="007E44D3">
            <w:pPr>
              <w:jc w:val="right"/>
            </w:pPr>
            <w:r>
              <w:t>10.6</w:t>
            </w:r>
          </w:p>
        </w:tc>
        <w:tc>
          <w:tcPr>
            <w:tcW w:w="0" w:type="auto"/>
          </w:tcPr>
          <w:p w:rsidR="00C00B4F" w:rsidRDefault="007E44D3">
            <w:pPr>
              <w:jc w:val="right"/>
            </w:pPr>
            <w:r>
              <w:t>6.6</w:t>
            </w:r>
          </w:p>
        </w:tc>
      </w:tr>
      <w:tr w:rsidR="00C00B4F">
        <w:tc>
          <w:tcPr>
            <w:tcW w:w="0" w:type="auto"/>
          </w:tcPr>
          <w:p w:rsidR="00C00B4F" w:rsidRDefault="007E44D3">
            <w:pPr>
              <w:jc w:val="right"/>
            </w:pPr>
            <w:r>
              <w:lastRenderedPageBreak/>
              <w:t>2019</w:t>
            </w:r>
          </w:p>
        </w:tc>
        <w:tc>
          <w:tcPr>
            <w:tcW w:w="0" w:type="auto"/>
          </w:tcPr>
          <w:p w:rsidR="00C00B4F" w:rsidRDefault="007E44D3">
            <w:pPr>
              <w:jc w:val="right"/>
            </w:pPr>
            <w:r>
              <w:t>1494</w:t>
            </w:r>
          </w:p>
        </w:tc>
        <w:tc>
          <w:tcPr>
            <w:tcW w:w="0" w:type="auto"/>
          </w:tcPr>
          <w:p w:rsidR="00C00B4F" w:rsidRDefault="007E44D3">
            <w:pPr>
              <w:jc w:val="right"/>
            </w:pPr>
            <w:r>
              <w:t>10.1</w:t>
            </w:r>
          </w:p>
        </w:tc>
        <w:tc>
          <w:tcPr>
            <w:tcW w:w="0" w:type="auto"/>
          </w:tcPr>
          <w:p w:rsidR="00C00B4F" w:rsidRDefault="007E44D3">
            <w:pPr>
              <w:jc w:val="right"/>
            </w:pPr>
            <w:r>
              <w:t>6.3</w:t>
            </w:r>
          </w:p>
        </w:tc>
      </w:tr>
    </w:tbl>
    <w:p w:rsidR="00C00B4F" w:rsidRDefault="007E44D3">
      <w:r>
        <w:t> </w:t>
      </w:r>
    </w:p>
    <w:p w:rsidR="00C00B4F" w:rsidRDefault="007E44D3">
      <w:r>
        <w:t>Malahat weather station data were grouped by years 2016-2017 and 2018-2019 to check if there was a statistical difference in precipitation and air temperature for the two years prior to this study compared to the two years associated with this study (Figure 44). Table (tab:MalahatTest) summarizes the results Wilcoxon rank sum test comparing these two sets. Based on this two-set, two-year comparison, it was determined that precipitation during the 2018-2019 period was different than the 2016-2017 period.</w:t>
      </w:r>
    </w:p>
    <w:p w:rsidR="00C00B4F" w:rsidRDefault="007E44D3">
      <w:r>
        <w:rPr>
          <w:noProof/>
        </w:rPr>
        <w:drawing>
          <wp:inline distT="0" distB="0" distL="0" distR="0">
            <wp:extent cx="5943600" cy="3668888"/>
            <wp:effectExtent l="0" t="0" r="0" b="0"/>
            <wp:docPr id="44" name="Picture" descr="Figure 44: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3"/>
                    <a:stretch>
                      <a:fillRect/>
                    </a:stretch>
                  </pic:blipFill>
                  <pic:spPr bwMode="auto">
                    <a:xfrm>
                      <a:off x="0" y="0"/>
                      <a:ext cx="5943600" cy="3668888"/>
                    </a:xfrm>
                    <a:prstGeom prst="rect">
                      <a:avLst/>
                    </a:prstGeom>
                    <a:noFill/>
                    <a:ln w="9525">
                      <a:noFill/>
                      <a:headEnd/>
                      <a:tailEnd/>
                    </a:ln>
                  </pic:spPr>
                </pic:pic>
              </a:graphicData>
            </a:graphic>
          </wp:inline>
        </w:drawing>
      </w:r>
    </w:p>
    <w:p w:rsidR="00C00B4F" w:rsidRDefault="007E44D3">
      <w:r>
        <w:t xml:space="preserve">Figure 44:  </w:t>
      </w:r>
      <w:r>
        <w:rPr>
          <w:i/>
        </w:rPr>
        <w:t>Weather from the Malahat station for two year periods prior to and during this study (MoTI ID 62091).</w:t>
      </w:r>
    </w:p>
    <w:p w:rsidR="00C00B4F" w:rsidRDefault="007E44D3">
      <w:r>
        <w:t> </w:t>
      </w:r>
    </w:p>
    <w:p w:rsidR="00C00B4F" w:rsidRDefault="007E44D3">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C00B4F">
        <w:tc>
          <w:tcPr>
            <w:tcW w:w="0" w:type="auto"/>
            <w:tcBorders>
              <w:bottom w:val="single" w:sz="0" w:space="0" w:color="auto"/>
            </w:tcBorders>
            <w:vAlign w:val="bottom"/>
          </w:tcPr>
          <w:p w:rsidR="00C00B4F" w:rsidRDefault="007E44D3">
            <w:r>
              <w:lastRenderedPageBreak/>
              <w:t>Parameter</w:t>
            </w:r>
          </w:p>
        </w:tc>
        <w:tc>
          <w:tcPr>
            <w:tcW w:w="0" w:type="auto"/>
            <w:tcBorders>
              <w:bottom w:val="single" w:sz="0" w:space="0" w:color="auto"/>
            </w:tcBorders>
            <w:vAlign w:val="bottom"/>
          </w:tcPr>
          <w:p w:rsidR="00C00B4F" w:rsidRDefault="007E44D3">
            <w:pPr>
              <w:jc w:val="right"/>
            </w:pPr>
            <w:r>
              <w:t>p.value</w:t>
            </w:r>
          </w:p>
        </w:tc>
        <w:tc>
          <w:tcPr>
            <w:tcW w:w="0" w:type="auto"/>
            <w:tcBorders>
              <w:bottom w:val="single" w:sz="0" w:space="0" w:color="auto"/>
            </w:tcBorders>
            <w:vAlign w:val="bottom"/>
          </w:tcPr>
          <w:p w:rsidR="00C00B4F" w:rsidRDefault="007E44D3">
            <w:r>
              <w:t>signifcance</w:t>
            </w:r>
          </w:p>
        </w:tc>
      </w:tr>
      <w:tr w:rsidR="00C00B4F">
        <w:tc>
          <w:tcPr>
            <w:tcW w:w="0" w:type="auto"/>
          </w:tcPr>
          <w:p w:rsidR="00C00B4F" w:rsidRDefault="007E44D3">
            <w:r>
              <w:t>rain</w:t>
            </w:r>
          </w:p>
        </w:tc>
        <w:tc>
          <w:tcPr>
            <w:tcW w:w="0" w:type="auto"/>
          </w:tcPr>
          <w:p w:rsidR="00C00B4F" w:rsidRDefault="007E44D3">
            <w:pPr>
              <w:jc w:val="right"/>
            </w:pPr>
            <w:r>
              <w:t>1.910000e-10</w:t>
            </w:r>
          </w:p>
        </w:tc>
        <w:tc>
          <w:tcPr>
            <w:tcW w:w="0" w:type="auto"/>
          </w:tcPr>
          <w:p w:rsidR="00C00B4F" w:rsidRDefault="007E44D3">
            <w:r>
              <w:t>at 99%</w:t>
            </w:r>
          </w:p>
        </w:tc>
      </w:tr>
      <w:tr w:rsidR="00C00B4F">
        <w:tc>
          <w:tcPr>
            <w:tcW w:w="0" w:type="auto"/>
          </w:tcPr>
          <w:p w:rsidR="00C00B4F" w:rsidRDefault="007E44D3">
            <w:r>
              <w:t>temp_mean</w:t>
            </w:r>
          </w:p>
        </w:tc>
        <w:tc>
          <w:tcPr>
            <w:tcW w:w="0" w:type="auto"/>
          </w:tcPr>
          <w:p w:rsidR="00C00B4F" w:rsidRDefault="007E44D3">
            <w:pPr>
              <w:jc w:val="right"/>
            </w:pPr>
            <w:r>
              <w:t>3.904246e-01</w:t>
            </w:r>
          </w:p>
        </w:tc>
        <w:tc>
          <w:tcPr>
            <w:tcW w:w="0" w:type="auto"/>
          </w:tcPr>
          <w:p w:rsidR="00C00B4F" w:rsidRDefault="00C00B4F"/>
        </w:tc>
      </w:tr>
      <w:tr w:rsidR="00C00B4F">
        <w:tc>
          <w:tcPr>
            <w:tcW w:w="0" w:type="auto"/>
          </w:tcPr>
          <w:p w:rsidR="00C00B4F" w:rsidRDefault="007E44D3">
            <w:r>
              <w:t>temp_min</w:t>
            </w:r>
          </w:p>
        </w:tc>
        <w:tc>
          <w:tcPr>
            <w:tcW w:w="0" w:type="auto"/>
          </w:tcPr>
          <w:p w:rsidR="00C00B4F" w:rsidRDefault="007E44D3">
            <w:pPr>
              <w:jc w:val="right"/>
            </w:pPr>
            <w:r>
              <w:t>3.826166e-01</w:t>
            </w:r>
          </w:p>
        </w:tc>
        <w:tc>
          <w:tcPr>
            <w:tcW w:w="0" w:type="auto"/>
          </w:tcPr>
          <w:p w:rsidR="00C00B4F" w:rsidRDefault="00C00B4F"/>
        </w:tc>
      </w:tr>
      <w:tr w:rsidR="00C00B4F">
        <w:tc>
          <w:tcPr>
            <w:tcW w:w="0" w:type="auto"/>
          </w:tcPr>
          <w:p w:rsidR="00C00B4F" w:rsidRDefault="007E44D3">
            <w:r>
              <w:t>temp_max</w:t>
            </w:r>
          </w:p>
        </w:tc>
        <w:tc>
          <w:tcPr>
            <w:tcW w:w="0" w:type="auto"/>
          </w:tcPr>
          <w:p w:rsidR="00C00B4F" w:rsidRDefault="007E44D3">
            <w:pPr>
              <w:jc w:val="right"/>
            </w:pPr>
            <w:r>
              <w:t>4.694509e-01</w:t>
            </w:r>
          </w:p>
        </w:tc>
        <w:tc>
          <w:tcPr>
            <w:tcW w:w="0" w:type="auto"/>
          </w:tcPr>
          <w:p w:rsidR="00C00B4F" w:rsidRDefault="00C00B4F"/>
        </w:tc>
      </w:tr>
    </w:tbl>
    <w:p w:rsidR="00C00B4F" w:rsidRDefault="007E44D3">
      <w:r>
        <w:t> </w:t>
      </w:r>
    </w:p>
    <w:p w:rsidR="00C00B4F" w:rsidRDefault="007E44D3">
      <w:pPr>
        <w:pStyle w:val="Heading8"/>
      </w:pPr>
      <w:bookmarkStart w:id="153" w:name="spatial-variance-in-doc-concentrations"/>
      <w:r>
        <w:t>Spatial variance in DOC concentrations</w:t>
      </w:r>
      <w:bookmarkEnd w:id="153"/>
    </w:p>
    <w:p w:rsidR="00C00B4F" w:rsidRDefault="007E44D3">
      <w:r>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 25).</w:t>
      </w:r>
    </w:p>
    <w:p w:rsidR="00C00B4F" w:rsidRDefault="007E44D3">
      <w:r>
        <w:t> </w:t>
      </w:r>
    </w:p>
    <w:p w:rsidR="00C00B4F" w:rsidRDefault="007E44D3">
      <w:r>
        <w:t xml:space="preserve">Table 25: </w:t>
      </w:r>
      <w:r>
        <w:rPr>
          <w:i/>
        </w:rPr>
        <w:t>Summary of DOC across the six LWSA research sites with each nested catchment classified by basin type.</w:t>
      </w:r>
    </w:p>
    <w:tbl>
      <w:tblPr>
        <w:tblW w:w="5000" w:type="pct"/>
        <w:tblLook w:val="07E0" w:firstRow="1" w:lastRow="1" w:firstColumn="1" w:lastColumn="1" w:noHBand="1" w:noVBand="1"/>
      </w:tblPr>
      <w:tblGrid>
        <w:gridCol w:w="1310"/>
        <w:gridCol w:w="1477"/>
        <w:gridCol w:w="990"/>
        <w:gridCol w:w="1002"/>
        <w:gridCol w:w="935"/>
        <w:gridCol w:w="739"/>
        <w:gridCol w:w="943"/>
        <w:gridCol w:w="1017"/>
        <w:gridCol w:w="947"/>
      </w:tblGrid>
      <w:tr w:rsidR="00C00B4F">
        <w:tc>
          <w:tcPr>
            <w:tcW w:w="0" w:type="auto"/>
            <w:tcBorders>
              <w:bottom w:val="single" w:sz="0" w:space="0" w:color="auto"/>
            </w:tcBorders>
            <w:vAlign w:val="bottom"/>
          </w:tcPr>
          <w:p w:rsidR="00C00B4F" w:rsidRDefault="007E44D3">
            <w:r>
              <w:t>Site</w:t>
            </w:r>
          </w:p>
        </w:tc>
        <w:tc>
          <w:tcPr>
            <w:tcW w:w="0" w:type="auto"/>
            <w:tcBorders>
              <w:bottom w:val="single" w:sz="0" w:space="0" w:color="auto"/>
            </w:tcBorders>
            <w:vAlign w:val="bottom"/>
          </w:tcPr>
          <w:p w:rsidR="00C00B4F" w:rsidRDefault="007E44D3">
            <w:r>
              <w:t>Basin type</w:t>
            </w:r>
          </w:p>
        </w:tc>
        <w:tc>
          <w:tcPr>
            <w:tcW w:w="0" w:type="auto"/>
            <w:tcBorders>
              <w:bottom w:val="single" w:sz="0" w:space="0" w:color="auto"/>
            </w:tcBorders>
            <w:vAlign w:val="bottom"/>
          </w:tcPr>
          <w:p w:rsidR="00C00B4F" w:rsidRDefault="007E44D3">
            <w:pPr>
              <w:jc w:val="right"/>
            </w:pPr>
            <w:r>
              <w:t>Sample count</w:t>
            </w:r>
          </w:p>
        </w:tc>
        <w:tc>
          <w:tcPr>
            <w:tcW w:w="0" w:type="auto"/>
            <w:tcBorders>
              <w:bottom w:val="single" w:sz="0" w:space="0" w:color="auto"/>
            </w:tcBorders>
            <w:vAlign w:val="bottom"/>
          </w:tcPr>
          <w:p w:rsidR="00C00B4F" w:rsidRDefault="007E44D3">
            <w:pPr>
              <w:jc w:val="right"/>
            </w:pPr>
            <w:r>
              <w:t>Mean DOC (mg/L)</w:t>
            </w:r>
          </w:p>
        </w:tc>
        <w:tc>
          <w:tcPr>
            <w:tcW w:w="0" w:type="auto"/>
            <w:tcBorders>
              <w:bottom w:val="single" w:sz="0" w:space="0" w:color="auto"/>
            </w:tcBorders>
            <w:vAlign w:val="bottom"/>
          </w:tcPr>
          <w:p w:rsidR="00C00B4F" w:rsidRDefault="007E44D3">
            <w:pPr>
              <w:jc w:val="right"/>
            </w:pPr>
            <w:r>
              <w:t>Stdev (± mg/L DOC)</w:t>
            </w:r>
          </w:p>
        </w:tc>
        <w:tc>
          <w:tcPr>
            <w:tcW w:w="0" w:type="auto"/>
            <w:tcBorders>
              <w:bottom w:val="single" w:sz="0" w:space="0" w:color="auto"/>
            </w:tcBorders>
            <w:vAlign w:val="bottom"/>
          </w:tcPr>
          <w:p w:rsidR="00C00B4F" w:rsidRDefault="007E44D3">
            <w:pPr>
              <w:jc w:val="right"/>
            </w:pPr>
            <w:r>
              <w:t>RSD (± %)</w:t>
            </w:r>
          </w:p>
        </w:tc>
        <w:tc>
          <w:tcPr>
            <w:tcW w:w="0" w:type="auto"/>
            <w:tcBorders>
              <w:bottom w:val="single" w:sz="0" w:space="0" w:color="auto"/>
            </w:tcBorders>
            <w:vAlign w:val="bottom"/>
          </w:tcPr>
          <w:p w:rsidR="00C00B4F" w:rsidRDefault="007E44D3">
            <w:pPr>
              <w:jc w:val="right"/>
            </w:pPr>
            <w:r>
              <w:t>Min. (mg/L)</w:t>
            </w:r>
          </w:p>
        </w:tc>
        <w:tc>
          <w:tcPr>
            <w:tcW w:w="0" w:type="auto"/>
            <w:tcBorders>
              <w:bottom w:val="single" w:sz="0" w:space="0" w:color="auto"/>
            </w:tcBorders>
            <w:vAlign w:val="bottom"/>
          </w:tcPr>
          <w:p w:rsidR="00C00B4F" w:rsidRDefault="007E44D3">
            <w:pPr>
              <w:jc w:val="right"/>
            </w:pPr>
            <w:r>
              <w:t>Median (mg/L)</w:t>
            </w:r>
          </w:p>
        </w:tc>
        <w:tc>
          <w:tcPr>
            <w:tcW w:w="0" w:type="auto"/>
            <w:tcBorders>
              <w:bottom w:val="single" w:sz="0" w:space="0" w:color="auto"/>
            </w:tcBorders>
            <w:vAlign w:val="bottom"/>
          </w:tcPr>
          <w:p w:rsidR="00C00B4F" w:rsidRDefault="007E44D3">
            <w:pPr>
              <w:jc w:val="right"/>
            </w:pPr>
            <w:r>
              <w:t>Max. (mg/L)</w:t>
            </w:r>
          </w:p>
        </w:tc>
      </w:tr>
      <w:tr w:rsidR="00C00B4F">
        <w:tc>
          <w:tcPr>
            <w:tcW w:w="0" w:type="auto"/>
          </w:tcPr>
          <w:p w:rsidR="00C00B4F" w:rsidRDefault="007E44D3">
            <w:r>
              <w:t>Weeks</w:t>
            </w:r>
          </w:p>
        </w:tc>
        <w:tc>
          <w:tcPr>
            <w:tcW w:w="0" w:type="auto"/>
          </w:tcPr>
          <w:p w:rsidR="00C00B4F" w:rsidRDefault="007E44D3">
            <w:r>
              <w:t>headwater</w:t>
            </w:r>
          </w:p>
        </w:tc>
        <w:tc>
          <w:tcPr>
            <w:tcW w:w="0" w:type="auto"/>
          </w:tcPr>
          <w:p w:rsidR="00C00B4F" w:rsidRDefault="007E44D3">
            <w:pPr>
              <w:jc w:val="right"/>
            </w:pPr>
            <w:r>
              <w:t>49</w:t>
            </w:r>
          </w:p>
        </w:tc>
        <w:tc>
          <w:tcPr>
            <w:tcW w:w="0" w:type="auto"/>
          </w:tcPr>
          <w:p w:rsidR="00C00B4F" w:rsidRDefault="007E44D3">
            <w:pPr>
              <w:jc w:val="right"/>
            </w:pPr>
            <w:r>
              <w:t>9.9</w:t>
            </w:r>
          </w:p>
        </w:tc>
        <w:tc>
          <w:tcPr>
            <w:tcW w:w="0" w:type="auto"/>
          </w:tcPr>
          <w:p w:rsidR="00C00B4F" w:rsidRDefault="007E44D3">
            <w:pPr>
              <w:jc w:val="right"/>
            </w:pPr>
            <w:r>
              <w:t>3.4</w:t>
            </w:r>
          </w:p>
        </w:tc>
        <w:tc>
          <w:tcPr>
            <w:tcW w:w="0" w:type="auto"/>
          </w:tcPr>
          <w:p w:rsidR="00C00B4F" w:rsidRDefault="007E44D3">
            <w:pPr>
              <w:jc w:val="right"/>
            </w:pPr>
            <w:r>
              <w:t>34</w:t>
            </w:r>
          </w:p>
        </w:tc>
        <w:tc>
          <w:tcPr>
            <w:tcW w:w="0" w:type="auto"/>
          </w:tcPr>
          <w:p w:rsidR="00C00B4F" w:rsidRDefault="007E44D3">
            <w:pPr>
              <w:jc w:val="right"/>
            </w:pPr>
            <w:r>
              <w:t>3.78</w:t>
            </w:r>
          </w:p>
        </w:tc>
        <w:tc>
          <w:tcPr>
            <w:tcW w:w="0" w:type="auto"/>
          </w:tcPr>
          <w:p w:rsidR="00C00B4F" w:rsidRDefault="007E44D3">
            <w:pPr>
              <w:jc w:val="right"/>
            </w:pPr>
            <w:r>
              <w:t>9.69</w:t>
            </w:r>
          </w:p>
        </w:tc>
        <w:tc>
          <w:tcPr>
            <w:tcW w:w="0" w:type="auto"/>
          </w:tcPr>
          <w:p w:rsidR="00C00B4F" w:rsidRDefault="007E44D3">
            <w:pPr>
              <w:jc w:val="right"/>
            </w:pPr>
            <w:r>
              <w:t>19.07</w:t>
            </w:r>
          </w:p>
        </w:tc>
      </w:tr>
      <w:tr w:rsidR="00C00B4F">
        <w:tc>
          <w:tcPr>
            <w:tcW w:w="0" w:type="auto"/>
          </w:tcPr>
          <w:p w:rsidR="00C00B4F" w:rsidRDefault="007E44D3">
            <w:r>
              <w:t>ChrisCrk</w:t>
            </w:r>
          </w:p>
        </w:tc>
        <w:tc>
          <w:tcPr>
            <w:tcW w:w="0" w:type="auto"/>
          </w:tcPr>
          <w:p w:rsidR="00C00B4F" w:rsidRDefault="007E44D3">
            <w:r>
              <w:t>headwater</w:t>
            </w:r>
          </w:p>
        </w:tc>
        <w:tc>
          <w:tcPr>
            <w:tcW w:w="0" w:type="auto"/>
          </w:tcPr>
          <w:p w:rsidR="00C00B4F" w:rsidRDefault="007E44D3">
            <w:pPr>
              <w:jc w:val="right"/>
            </w:pPr>
            <w:r>
              <w:t>42</w:t>
            </w:r>
          </w:p>
        </w:tc>
        <w:tc>
          <w:tcPr>
            <w:tcW w:w="0" w:type="auto"/>
          </w:tcPr>
          <w:p w:rsidR="00C00B4F" w:rsidRDefault="007E44D3">
            <w:pPr>
              <w:jc w:val="right"/>
            </w:pPr>
            <w:r>
              <w:t>4.9</w:t>
            </w:r>
          </w:p>
        </w:tc>
        <w:tc>
          <w:tcPr>
            <w:tcW w:w="0" w:type="auto"/>
          </w:tcPr>
          <w:p w:rsidR="00C00B4F" w:rsidRDefault="007E44D3">
            <w:pPr>
              <w:jc w:val="right"/>
            </w:pPr>
            <w:r>
              <w:t>2.1</w:t>
            </w:r>
          </w:p>
        </w:tc>
        <w:tc>
          <w:tcPr>
            <w:tcW w:w="0" w:type="auto"/>
          </w:tcPr>
          <w:p w:rsidR="00C00B4F" w:rsidRDefault="007E44D3">
            <w:pPr>
              <w:jc w:val="right"/>
            </w:pPr>
            <w:r>
              <w:t>42</w:t>
            </w:r>
          </w:p>
        </w:tc>
        <w:tc>
          <w:tcPr>
            <w:tcW w:w="0" w:type="auto"/>
          </w:tcPr>
          <w:p w:rsidR="00C00B4F" w:rsidRDefault="007E44D3">
            <w:pPr>
              <w:jc w:val="right"/>
            </w:pPr>
            <w:r>
              <w:t>1.84</w:t>
            </w:r>
          </w:p>
        </w:tc>
        <w:tc>
          <w:tcPr>
            <w:tcW w:w="0" w:type="auto"/>
          </w:tcPr>
          <w:p w:rsidR="00C00B4F" w:rsidRDefault="007E44D3">
            <w:pPr>
              <w:jc w:val="right"/>
            </w:pPr>
            <w:r>
              <w:t>4.65</w:t>
            </w:r>
          </w:p>
        </w:tc>
        <w:tc>
          <w:tcPr>
            <w:tcW w:w="0" w:type="auto"/>
          </w:tcPr>
          <w:p w:rsidR="00C00B4F" w:rsidRDefault="007E44D3">
            <w:pPr>
              <w:jc w:val="right"/>
            </w:pPr>
            <w:r>
              <w:t>9.16</w:t>
            </w:r>
          </w:p>
        </w:tc>
      </w:tr>
      <w:tr w:rsidR="00C00B4F">
        <w:tc>
          <w:tcPr>
            <w:tcW w:w="0" w:type="auto"/>
          </w:tcPr>
          <w:p w:rsidR="00C00B4F" w:rsidRDefault="007E44D3">
            <w:r>
              <w:lastRenderedPageBreak/>
              <w:t>LeechHead</w:t>
            </w:r>
          </w:p>
        </w:tc>
        <w:tc>
          <w:tcPr>
            <w:tcW w:w="0" w:type="auto"/>
          </w:tcPr>
          <w:p w:rsidR="00C00B4F" w:rsidRDefault="007E44D3">
            <w:r>
              <w:t>mainstem</w:t>
            </w:r>
          </w:p>
        </w:tc>
        <w:tc>
          <w:tcPr>
            <w:tcW w:w="0" w:type="auto"/>
          </w:tcPr>
          <w:p w:rsidR="00C00B4F" w:rsidRDefault="007E44D3">
            <w:pPr>
              <w:jc w:val="right"/>
            </w:pPr>
            <w:r>
              <w:t>44</w:t>
            </w:r>
          </w:p>
        </w:tc>
        <w:tc>
          <w:tcPr>
            <w:tcW w:w="0" w:type="auto"/>
          </w:tcPr>
          <w:p w:rsidR="00C00B4F" w:rsidRDefault="007E44D3">
            <w:pPr>
              <w:jc w:val="right"/>
            </w:pPr>
            <w:r>
              <w:t>7.2</w:t>
            </w:r>
          </w:p>
        </w:tc>
        <w:tc>
          <w:tcPr>
            <w:tcW w:w="0" w:type="auto"/>
          </w:tcPr>
          <w:p w:rsidR="00C00B4F" w:rsidRDefault="007E44D3">
            <w:pPr>
              <w:jc w:val="right"/>
            </w:pPr>
            <w:r>
              <w:t>1.7</w:t>
            </w:r>
          </w:p>
        </w:tc>
        <w:tc>
          <w:tcPr>
            <w:tcW w:w="0" w:type="auto"/>
          </w:tcPr>
          <w:p w:rsidR="00C00B4F" w:rsidRDefault="007E44D3">
            <w:pPr>
              <w:jc w:val="right"/>
            </w:pPr>
            <w:r>
              <w:t>24</w:t>
            </w:r>
          </w:p>
        </w:tc>
        <w:tc>
          <w:tcPr>
            <w:tcW w:w="0" w:type="auto"/>
          </w:tcPr>
          <w:p w:rsidR="00C00B4F" w:rsidRDefault="007E44D3">
            <w:pPr>
              <w:jc w:val="right"/>
            </w:pPr>
            <w:r>
              <w:t>3.95</w:t>
            </w:r>
          </w:p>
        </w:tc>
        <w:tc>
          <w:tcPr>
            <w:tcW w:w="0" w:type="auto"/>
          </w:tcPr>
          <w:p w:rsidR="00C00B4F" w:rsidRDefault="007E44D3">
            <w:pPr>
              <w:jc w:val="right"/>
            </w:pPr>
            <w:r>
              <w:t>6.92</w:t>
            </w:r>
          </w:p>
        </w:tc>
        <w:tc>
          <w:tcPr>
            <w:tcW w:w="0" w:type="auto"/>
          </w:tcPr>
          <w:p w:rsidR="00C00B4F" w:rsidRDefault="007E44D3">
            <w:pPr>
              <w:jc w:val="right"/>
            </w:pPr>
            <w:r>
              <w:t>11.64</w:t>
            </w:r>
          </w:p>
        </w:tc>
      </w:tr>
      <w:tr w:rsidR="00C00B4F">
        <w:tc>
          <w:tcPr>
            <w:tcW w:w="0" w:type="auto"/>
          </w:tcPr>
          <w:p w:rsidR="00C00B4F" w:rsidRDefault="007E44D3">
            <w:r>
              <w:t>CraggCrk</w:t>
            </w:r>
          </w:p>
        </w:tc>
        <w:tc>
          <w:tcPr>
            <w:tcW w:w="0" w:type="auto"/>
          </w:tcPr>
          <w:p w:rsidR="00C00B4F" w:rsidRDefault="007E44D3">
            <w:r>
              <w:t>mainstem</w:t>
            </w:r>
          </w:p>
        </w:tc>
        <w:tc>
          <w:tcPr>
            <w:tcW w:w="0" w:type="auto"/>
          </w:tcPr>
          <w:p w:rsidR="00C00B4F" w:rsidRDefault="007E44D3">
            <w:pPr>
              <w:jc w:val="right"/>
            </w:pPr>
            <w:r>
              <w:t>62</w:t>
            </w:r>
          </w:p>
        </w:tc>
        <w:tc>
          <w:tcPr>
            <w:tcW w:w="0" w:type="auto"/>
          </w:tcPr>
          <w:p w:rsidR="00C00B4F" w:rsidRDefault="007E44D3">
            <w:pPr>
              <w:jc w:val="right"/>
            </w:pPr>
            <w:r>
              <w:t>4.7</w:t>
            </w:r>
          </w:p>
        </w:tc>
        <w:tc>
          <w:tcPr>
            <w:tcW w:w="0" w:type="auto"/>
          </w:tcPr>
          <w:p w:rsidR="00C00B4F" w:rsidRDefault="007E44D3">
            <w:pPr>
              <w:jc w:val="right"/>
            </w:pPr>
            <w:r>
              <w:t>1.5</w:t>
            </w:r>
          </w:p>
        </w:tc>
        <w:tc>
          <w:tcPr>
            <w:tcW w:w="0" w:type="auto"/>
          </w:tcPr>
          <w:p w:rsidR="00C00B4F" w:rsidRDefault="007E44D3">
            <w:pPr>
              <w:jc w:val="right"/>
            </w:pPr>
            <w:r>
              <w:t>33</w:t>
            </w:r>
          </w:p>
        </w:tc>
        <w:tc>
          <w:tcPr>
            <w:tcW w:w="0" w:type="auto"/>
          </w:tcPr>
          <w:p w:rsidR="00C00B4F" w:rsidRDefault="007E44D3">
            <w:pPr>
              <w:jc w:val="right"/>
            </w:pPr>
            <w:r>
              <w:t>1.79</w:t>
            </w:r>
          </w:p>
        </w:tc>
        <w:tc>
          <w:tcPr>
            <w:tcW w:w="0" w:type="auto"/>
          </w:tcPr>
          <w:p w:rsidR="00C00B4F" w:rsidRDefault="007E44D3">
            <w:pPr>
              <w:jc w:val="right"/>
            </w:pPr>
            <w:r>
              <w:t>4.45</w:t>
            </w:r>
          </w:p>
        </w:tc>
        <w:tc>
          <w:tcPr>
            <w:tcW w:w="0" w:type="auto"/>
          </w:tcPr>
          <w:p w:rsidR="00C00B4F" w:rsidRDefault="007E44D3">
            <w:pPr>
              <w:jc w:val="right"/>
            </w:pPr>
            <w:r>
              <w:t>8.22</w:t>
            </w:r>
          </w:p>
        </w:tc>
      </w:tr>
      <w:tr w:rsidR="00C00B4F">
        <w:tc>
          <w:tcPr>
            <w:tcW w:w="0" w:type="auto"/>
          </w:tcPr>
          <w:p w:rsidR="00C00B4F" w:rsidRDefault="007E44D3">
            <w:r>
              <w:t>WestLeech</w:t>
            </w:r>
          </w:p>
        </w:tc>
        <w:tc>
          <w:tcPr>
            <w:tcW w:w="0" w:type="auto"/>
          </w:tcPr>
          <w:p w:rsidR="00C00B4F" w:rsidRDefault="007E44D3">
            <w:r>
              <w:t>mainstem</w:t>
            </w:r>
          </w:p>
        </w:tc>
        <w:tc>
          <w:tcPr>
            <w:tcW w:w="0" w:type="auto"/>
          </w:tcPr>
          <w:p w:rsidR="00C00B4F" w:rsidRDefault="007E44D3">
            <w:pPr>
              <w:jc w:val="right"/>
            </w:pPr>
            <w:r>
              <w:t>57</w:t>
            </w:r>
          </w:p>
        </w:tc>
        <w:tc>
          <w:tcPr>
            <w:tcW w:w="0" w:type="auto"/>
          </w:tcPr>
          <w:p w:rsidR="00C00B4F" w:rsidRDefault="007E44D3">
            <w:pPr>
              <w:jc w:val="right"/>
            </w:pPr>
            <w:r>
              <w:t>5.8</w:t>
            </w:r>
          </w:p>
        </w:tc>
        <w:tc>
          <w:tcPr>
            <w:tcW w:w="0" w:type="auto"/>
          </w:tcPr>
          <w:p w:rsidR="00C00B4F" w:rsidRDefault="007E44D3">
            <w:pPr>
              <w:jc w:val="right"/>
            </w:pPr>
            <w:r>
              <w:t>2.4</w:t>
            </w:r>
          </w:p>
        </w:tc>
        <w:tc>
          <w:tcPr>
            <w:tcW w:w="0" w:type="auto"/>
          </w:tcPr>
          <w:p w:rsidR="00C00B4F" w:rsidRDefault="007E44D3">
            <w:pPr>
              <w:jc w:val="right"/>
            </w:pPr>
            <w:r>
              <w:t>41</w:t>
            </w:r>
          </w:p>
        </w:tc>
        <w:tc>
          <w:tcPr>
            <w:tcW w:w="0" w:type="auto"/>
          </w:tcPr>
          <w:p w:rsidR="00C00B4F" w:rsidRDefault="007E44D3">
            <w:pPr>
              <w:jc w:val="right"/>
            </w:pPr>
            <w:r>
              <w:t>2.00</w:t>
            </w:r>
          </w:p>
        </w:tc>
        <w:tc>
          <w:tcPr>
            <w:tcW w:w="0" w:type="auto"/>
          </w:tcPr>
          <w:p w:rsidR="00C00B4F" w:rsidRDefault="007E44D3">
            <w:pPr>
              <w:jc w:val="right"/>
            </w:pPr>
            <w:r>
              <w:t>5.55</w:t>
            </w:r>
          </w:p>
        </w:tc>
        <w:tc>
          <w:tcPr>
            <w:tcW w:w="0" w:type="auto"/>
          </w:tcPr>
          <w:p w:rsidR="00C00B4F" w:rsidRDefault="007E44D3">
            <w:pPr>
              <w:jc w:val="right"/>
            </w:pPr>
            <w:r>
              <w:t>10.95</w:t>
            </w:r>
          </w:p>
        </w:tc>
      </w:tr>
      <w:tr w:rsidR="00C00B4F">
        <w:tc>
          <w:tcPr>
            <w:tcW w:w="0" w:type="auto"/>
          </w:tcPr>
          <w:p w:rsidR="00C00B4F" w:rsidRDefault="007E44D3">
            <w:r>
              <w:t>Tunnel</w:t>
            </w:r>
          </w:p>
        </w:tc>
        <w:tc>
          <w:tcPr>
            <w:tcW w:w="0" w:type="auto"/>
          </w:tcPr>
          <w:p w:rsidR="00C00B4F" w:rsidRDefault="007E44D3">
            <w:r>
              <w:t>outlet</w:t>
            </w:r>
          </w:p>
        </w:tc>
        <w:tc>
          <w:tcPr>
            <w:tcW w:w="0" w:type="auto"/>
          </w:tcPr>
          <w:p w:rsidR="00C00B4F" w:rsidRDefault="007E44D3">
            <w:pPr>
              <w:jc w:val="right"/>
            </w:pPr>
            <w:r>
              <w:t>64</w:t>
            </w:r>
          </w:p>
        </w:tc>
        <w:tc>
          <w:tcPr>
            <w:tcW w:w="0" w:type="auto"/>
          </w:tcPr>
          <w:p w:rsidR="00C00B4F" w:rsidRDefault="007E44D3">
            <w:pPr>
              <w:jc w:val="right"/>
            </w:pPr>
            <w:r>
              <w:t>4.8</w:t>
            </w:r>
          </w:p>
        </w:tc>
        <w:tc>
          <w:tcPr>
            <w:tcW w:w="0" w:type="auto"/>
          </w:tcPr>
          <w:p w:rsidR="00C00B4F" w:rsidRDefault="007E44D3">
            <w:pPr>
              <w:jc w:val="right"/>
            </w:pPr>
            <w:r>
              <w:t>1.8</w:t>
            </w:r>
          </w:p>
        </w:tc>
        <w:tc>
          <w:tcPr>
            <w:tcW w:w="0" w:type="auto"/>
          </w:tcPr>
          <w:p w:rsidR="00C00B4F" w:rsidRDefault="007E44D3">
            <w:pPr>
              <w:jc w:val="right"/>
            </w:pPr>
            <w:r>
              <w:t>39</w:t>
            </w:r>
          </w:p>
        </w:tc>
        <w:tc>
          <w:tcPr>
            <w:tcW w:w="0" w:type="auto"/>
          </w:tcPr>
          <w:p w:rsidR="00C00B4F" w:rsidRDefault="007E44D3">
            <w:pPr>
              <w:jc w:val="right"/>
            </w:pPr>
            <w:r>
              <w:t>1.65</w:t>
            </w:r>
          </w:p>
        </w:tc>
        <w:tc>
          <w:tcPr>
            <w:tcW w:w="0" w:type="auto"/>
          </w:tcPr>
          <w:p w:rsidR="00C00B4F" w:rsidRDefault="007E44D3">
            <w:pPr>
              <w:jc w:val="right"/>
            </w:pPr>
            <w:r>
              <w:t>4.98</w:t>
            </w:r>
          </w:p>
        </w:tc>
        <w:tc>
          <w:tcPr>
            <w:tcW w:w="0" w:type="auto"/>
          </w:tcPr>
          <w:p w:rsidR="00C00B4F" w:rsidRDefault="007E44D3">
            <w:pPr>
              <w:jc w:val="right"/>
            </w:pPr>
            <w:r>
              <w:t>9.02</w:t>
            </w:r>
          </w:p>
        </w:tc>
      </w:tr>
      <w:tr w:rsidR="00C00B4F">
        <w:tc>
          <w:tcPr>
            <w:tcW w:w="0" w:type="auto"/>
          </w:tcPr>
          <w:p w:rsidR="00C00B4F" w:rsidRDefault="007E44D3">
            <w:r>
              <w:t>summary</w:t>
            </w:r>
          </w:p>
        </w:tc>
        <w:tc>
          <w:tcPr>
            <w:tcW w:w="0" w:type="auto"/>
          </w:tcPr>
          <w:p w:rsidR="00C00B4F" w:rsidRDefault="007E44D3">
            <w:r>
              <w:t>headwater</w:t>
            </w:r>
          </w:p>
        </w:tc>
        <w:tc>
          <w:tcPr>
            <w:tcW w:w="0" w:type="auto"/>
          </w:tcPr>
          <w:p w:rsidR="00C00B4F" w:rsidRDefault="007E44D3">
            <w:pPr>
              <w:jc w:val="right"/>
            </w:pPr>
            <w:r>
              <w:t>91</w:t>
            </w:r>
          </w:p>
        </w:tc>
        <w:tc>
          <w:tcPr>
            <w:tcW w:w="0" w:type="auto"/>
          </w:tcPr>
          <w:p w:rsidR="00C00B4F" w:rsidRDefault="007E44D3">
            <w:pPr>
              <w:jc w:val="right"/>
            </w:pPr>
            <w:r>
              <w:t>7.6</w:t>
            </w:r>
          </w:p>
        </w:tc>
        <w:tc>
          <w:tcPr>
            <w:tcW w:w="0" w:type="auto"/>
          </w:tcPr>
          <w:p w:rsidR="00C00B4F" w:rsidRDefault="007E44D3">
            <w:pPr>
              <w:jc w:val="right"/>
            </w:pPr>
            <w:r>
              <w:t>3.8</w:t>
            </w:r>
          </w:p>
        </w:tc>
        <w:tc>
          <w:tcPr>
            <w:tcW w:w="0" w:type="auto"/>
          </w:tcPr>
          <w:p w:rsidR="00C00B4F" w:rsidRDefault="007E44D3">
            <w:pPr>
              <w:jc w:val="right"/>
            </w:pPr>
            <w:r>
              <w:t>50</w:t>
            </w:r>
          </w:p>
        </w:tc>
        <w:tc>
          <w:tcPr>
            <w:tcW w:w="0" w:type="auto"/>
          </w:tcPr>
          <w:p w:rsidR="00C00B4F" w:rsidRDefault="007E44D3">
            <w:pPr>
              <w:jc w:val="right"/>
            </w:pPr>
            <w:r>
              <w:t>1.84</w:t>
            </w:r>
          </w:p>
        </w:tc>
        <w:tc>
          <w:tcPr>
            <w:tcW w:w="0" w:type="auto"/>
          </w:tcPr>
          <w:p w:rsidR="00C00B4F" w:rsidRDefault="007E44D3">
            <w:pPr>
              <w:jc w:val="right"/>
            </w:pPr>
            <w:r>
              <w:t>6.95</w:t>
            </w:r>
          </w:p>
        </w:tc>
        <w:tc>
          <w:tcPr>
            <w:tcW w:w="0" w:type="auto"/>
          </w:tcPr>
          <w:p w:rsidR="00C00B4F" w:rsidRDefault="007E44D3">
            <w:pPr>
              <w:jc w:val="right"/>
            </w:pPr>
            <w:r>
              <w:t>19.07</w:t>
            </w:r>
          </w:p>
        </w:tc>
      </w:tr>
      <w:tr w:rsidR="00C00B4F">
        <w:tc>
          <w:tcPr>
            <w:tcW w:w="0" w:type="auto"/>
          </w:tcPr>
          <w:p w:rsidR="00C00B4F" w:rsidRDefault="007E44D3">
            <w:r>
              <w:t>summary</w:t>
            </w:r>
          </w:p>
        </w:tc>
        <w:tc>
          <w:tcPr>
            <w:tcW w:w="0" w:type="auto"/>
          </w:tcPr>
          <w:p w:rsidR="00C00B4F" w:rsidRDefault="007E44D3">
            <w:r>
              <w:t>mainstem</w:t>
            </w:r>
          </w:p>
        </w:tc>
        <w:tc>
          <w:tcPr>
            <w:tcW w:w="0" w:type="auto"/>
          </w:tcPr>
          <w:p w:rsidR="00C00B4F" w:rsidRDefault="007E44D3">
            <w:pPr>
              <w:jc w:val="right"/>
            </w:pPr>
            <w:r>
              <w:t>163</w:t>
            </w:r>
          </w:p>
        </w:tc>
        <w:tc>
          <w:tcPr>
            <w:tcW w:w="0" w:type="auto"/>
          </w:tcPr>
          <w:p w:rsidR="00C00B4F" w:rsidRDefault="007E44D3">
            <w:pPr>
              <w:jc w:val="right"/>
            </w:pPr>
            <w:r>
              <w:t>5.8</w:t>
            </w:r>
          </w:p>
        </w:tc>
        <w:tc>
          <w:tcPr>
            <w:tcW w:w="0" w:type="auto"/>
          </w:tcPr>
          <w:p w:rsidR="00C00B4F" w:rsidRDefault="007E44D3">
            <w:pPr>
              <w:jc w:val="right"/>
            </w:pPr>
            <w:r>
              <w:t>2.1</w:t>
            </w:r>
          </w:p>
        </w:tc>
        <w:tc>
          <w:tcPr>
            <w:tcW w:w="0" w:type="auto"/>
          </w:tcPr>
          <w:p w:rsidR="00C00B4F" w:rsidRDefault="007E44D3">
            <w:pPr>
              <w:jc w:val="right"/>
            </w:pPr>
            <w:r>
              <w:t>37</w:t>
            </w:r>
          </w:p>
        </w:tc>
        <w:tc>
          <w:tcPr>
            <w:tcW w:w="0" w:type="auto"/>
          </w:tcPr>
          <w:p w:rsidR="00C00B4F" w:rsidRDefault="007E44D3">
            <w:pPr>
              <w:jc w:val="right"/>
            </w:pPr>
            <w:r>
              <w:t>1.79</w:t>
            </w:r>
          </w:p>
        </w:tc>
        <w:tc>
          <w:tcPr>
            <w:tcW w:w="0" w:type="auto"/>
          </w:tcPr>
          <w:p w:rsidR="00C00B4F" w:rsidRDefault="007E44D3">
            <w:pPr>
              <w:jc w:val="right"/>
            </w:pPr>
            <w:r>
              <w:t>5.55</w:t>
            </w:r>
          </w:p>
        </w:tc>
        <w:tc>
          <w:tcPr>
            <w:tcW w:w="0" w:type="auto"/>
          </w:tcPr>
          <w:p w:rsidR="00C00B4F" w:rsidRDefault="007E44D3">
            <w:pPr>
              <w:jc w:val="right"/>
            </w:pPr>
            <w:r>
              <w:t>11.64</w:t>
            </w:r>
          </w:p>
        </w:tc>
      </w:tr>
      <w:tr w:rsidR="00C00B4F">
        <w:tc>
          <w:tcPr>
            <w:tcW w:w="0" w:type="auto"/>
          </w:tcPr>
          <w:p w:rsidR="00C00B4F" w:rsidRDefault="007E44D3">
            <w:r>
              <w:t>summary</w:t>
            </w:r>
          </w:p>
        </w:tc>
        <w:tc>
          <w:tcPr>
            <w:tcW w:w="0" w:type="auto"/>
          </w:tcPr>
          <w:p w:rsidR="00C00B4F" w:rsidRDefault="007E44D3">
            <w:r>
              <w:t>all nested catchments (sites 1-5)</w:t>
            </w:r>
          </w:p>
        </w:tc>
        <w:tc>
          <w:tcPr>
            <w:tcW w:w="0" w:type="auto"/>
          </w:tcPr>
          <w:p w:rsidR="00C00B4F" w:rsidRDefault="007E44D3">
            <w:pPr>
              <w:jc w:val="right"/>
            </w:pPr>
            <w:r>
              <w:t>254</w:t>
            </w:r>
          </w:p>
        </w:tc>
        <w:tc>
          <w:tcPr>
            <w:tcW w:w="0" w:type="auto"/>
          </w:tcPr>
          <w:p w:rsidR="00C00B4F" w:rsidRDefault="007E44D3">
            <w:pPr>
              <w:jc w:val="right"/>
            </w:pPr>
            <w:r>
              <w:t>6.4</w:t>
            </w:r>
          </w:p>
        </w:tc>
        <w:tc>
          <w:tcPr>
            <w:tcW w:w="0" w:type="auto"/>
          </w:tcPr>
          <w:p w:rsidR="00C00B4F" w:rsidRDefault="007E44D3">
            <w:pPr>
              <w:jc w:val="right"/>
            </w:pPr>
            <w:r>
              <w:t>3.0</w:t>
            </w:r>
          </w:p>
        </w:tc>
        <w:tc>
          <w:tcPr>
            <w:tcW w:w="0" w:type="auto"/>
          </w:tcPr>
          <w:p w:rsidR="00C00B4F" w:rsidRDefault="007E44D3">
            <w:pPr>
              <w:jc w:val="right"/>
            </w:pPr>
            <w:r>
              <w:t>46</w:t>
            </w:r>
          </w:p>
        </w:tc>
        <w:tc>
          <w:tcPr>
            <w:tcW w:w="0" w:type="auto"/>
          </w:tcPr>
          <w:p w:rsidR="00C00B4F" w:rsidRDefault="007E44D3">
            <w:pPr>
              <w:jc w:val="right"/>
            </w:pPr>
            <w:r>
              <w:t>1.79</w:t>
            </w:r>
          </w:p>
        </w:tc>
        <w:tc>
          <w:tcPr>
            <w:tcW w:w="0" w:type="auto"/>
          </w:tcPr>
          <w:p w:rsidR="00C00B4F" w:rsidRDefault="007E44D3">
            <w:pPr>
              <w:jc w:val="right"/>
            </w:pPr>
            <w:r>
              <w:t>6.09</w:t>
            </w:r>
          </w:p>
        </w:tc>
        <w:tc>
          <w:tcPr>
            <w:tcW w:w="0" w:type="auto"/>
          </w:tcPr>
          <w:p w:rsidR="00C00B4F" w:rsidRDefault="007E44D3">
            <w:pPr>
              <w:jc w:val="right"/>
            </w:pPr>
            <w:r>
              <w:t>19.07</w:t>
            </w:r>
          </w:p>
        </w:tc>
      </w:tr>
    </w:tbl>
    <w:p w:rsidR="00C00B4F" w:rsidRDefault="007E44D3">
      <w:r>
        <w:t> </w:t>
      </w:r>
    </w:p>
    <w:p w:rsidR="00C00B4F" w:rsidRDefault="007E44D3">
      <w:r>
        <w:t>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footnoteReference w:id="1"/>
      </w:r>
    </w:p>
    <w:p w:rsidR="00C00B4F" w:rsidRDefault="007E44D3">
      <w:r>
        <w:t> </w:t>
      </w:r>
    </w:p>
    <w:p w:rsidR="00C00B4F" w:rsidRDefault="007E44D3">
      <w:r>
        <w:t xml:space="preserve">To identify which pairs of sites had equal DOC variance Levene’s test was applied to sample DOC results. Table 26 classifies each site comparison by basin-type and summarizes resulting </w:t>
      </w:r>
      <w:r>
        <w:lastRenderedPageBreak/>
        <w:t>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rsidR="00C00B4F" w:rsidRDefault="007E44D3">
      <w:r>
        <w:t> </w:t>
      </w:r>
    </w:p>
    <w:p w:rsidR="00C00B4F" w:rsidRDefault="007E44D3">
      <w:r>
        <w:t xml:space="preserve">Table 26: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Pr>
      <w:tblGrid>
        <w:gridCol w:w="2063"/>
        <w:gridCol w:w="2695"/>
        <w:gridCol w:w="996"/>
        <w:gridCol w:w="1629"/>
      </w:tblGrid>
      <w:tr w:rsidR="00C00B4F">
        <w:tc>
          <w:tcPr>
            <w:tcW w:w="0" w:type="auto"/>
            <w:tcBorders>
              <w:bottom w:val="single" w:sz="0" w:space="0" w:color="auto"/>
            </w:tcBorders>
            <w:vAlign w:val="bottom"/>
          </w:tcPr>
          <w:p w:rsidR="00C00B4F" w:rsidRDefault="007E44D3">
            <w:r>
              <w:t>Comparison Group</w:t>
            </w:r>
          </w:p>
        </w:tc>
        <w:tc>
          <w:tcPr>
            <w:tcW w:w="0" w:type="auto"/>
            <w:tcBorders>
              <w:bottom w:val="single" w:sz="0" w:space="0" w:color="auto"/>
            </w:tcBorders>
            <w:vAlign w:val="bottom"/>
          </w:tcPr>
          <w:p w:rsidR="00C00B4F" w:rsidRDefault="007E44D3">
            <w:r>
              <w:t>Site Comparison</w:t>
            </w:r>
          </w:p>
        </w:tc>
        <w:tc>
          <w:tcPr>
            <w:tcW w:w="0" w:type="auto"/>
            <w:tcBorders>
              <w:bottom w:val="single" w:sz="0" w:space="0" w:color="auto"/>
            </w:tcBorders>
            <w:vAlign w:val="bottom"/>
          </w:tcPr>
          <w:p w:rsidR="00C00B4F" w:rsidRDefault="007E44D3">
            <w:pPr>
              <w:jc w:val="right"/>
            </w:pPr>
            <w:r>
              <w:t>p.value</w:t>
            </w:r>
          </w:p>
        </w:tc>
        <w:tc>
          <w:tcPr>
            <w:tcW w:w="0" w:type="auto"/>
            <w:tcBorders>
              <w:bottom w:val="single" w:sz="0" w:space="0" w:color="auto"/>
            </w:tcBorders>
            <w:vAlign w:val="bottom"/>
          </w:tcPr>
          <w:p w:rsidR="00C00B4F" w:rsidRDefault="007E44D3">
            <w:r>
              <w:t>Significance</w:t>
            </w:r>
          </w:p>
        </w:tc>
      </w:tr>
      <w:tr w:rsidR="00C00B4F">
        <w:tc>
          <w:tcPr>
            <w:tcW w:w="0" w:type="auto"/>
          </w:tcPr>
          <w:p w:rsidR="00C00B4F" w:rsidRDefault="007E44D3">
            <w:r>
              <w:t>headwaters</w:t>
            </w:r>
          </w:p>
        </w:tc>
        <w:tc>
          <w:tcPr>
            <w:tcW w:w="0" w:type="auto"/>
          </w:tcPr>
          <w:p w:rsidR="00C00B4F" w:rsidRDefault="007E44D3">
            <w:r>
              <w:t>Weeks &amp; ChrisCrk</w:t>
            </w:r>
          </w:p>
        </w:tc>
        <w:tc>
          <w:tcPr>
            <w:tcW w:w="0" w:type="auto"/>
          </w:tcPr>
          <w:p w:rsidR="00C00B4F" w:rsidRDefault="007E44D3">
            <w:pPr>
              <w:jc w:val="right"/>
            </w:pPr>
            <w:r>
              <w:t>0.01047</w:t>
            </w:r>
          </w:p>
        </w:tc>
        <w:tc>
          <w:tcPr>
            <w:tcW w:w="0" w:type="auto"/>
          </w:tcPr>
          <w:p w:rsidR="00C00B4F" w:rsidRDefault="007E44D3">
            <w:r>
              <w:t>**</w:t>
            </w:r>
          </w:p>
        </w:tc>
      </w:tr>
      <w:tr w:rsidR="00C00B4F">
        <w:tc>
          <w:tcPr>
            <w:tcW w:w="0" w:type="auto"/>
          </w:tcPr>
          <w:p w:rsidR="00C00B4F" w:rsidRDefault="007E44D3">
            <w:r>
              <w:t>headwaters</w:t>
            </w:r>
          </w:p>
        </w:tc>
        <w:tc>
          <w:tcPr>
            <w:tcW w:w="0" w:type="auto"/>
          </w:tcPr>
          <w:p w:rsidR="00C00B4F" w:rsidRDefault="007E44D3">
            <w:r>
              <w:t>LeechHead &amp; Weeks</w:t>
            </w:r>
          </w:p>
        </w:tc>
        <w:tc>
          <w:tcPr>
            <w:tcW w:w="0" w:type="auto"/>
          </w:tcPr>
          <w:p w:rsidR="00C00B4F" w:rsidRDefault="007E44D3">
            <w:pPr>
              <w:jc w:val="right"/>
            </w:pPr>
            <w:r>
              <w:t>0.00051</w:t>
            </w:r>
          </w:p>
        </w:tc>
        <w:tc>
          <w:tcPr>
            <w:tcW w:w="0" w:type="auto"/>
          </w:tcPr>
          <w:p w:rsidR="00C00B4F" w:rsidRDefault="007E44D3">
            <w:r>
              <w:t>***</w:t>
            </w:r>
          </w:p>
        </w:tc>
      </w:tr>
      <w:tr w:rsidR="00C00B4F">
        <w:tc>
          <w:tcPr>
            <w:tcW w:w="0" w:type="auto"/>
          </w:tcPr>
          <w:p w:rsidR="00C00B4F" w:rsidRDefault="007E44D3">
            <w:r>
              <w:t>headwaters</w:t>
            </w:r>
          </w:p>
        </w:tc>
        <w:tc>
          <w:tcPr>
            <w:tcW w:w="0" w:type="auto"/>
          </w:tcPr>
          <w:p w:rsidR="00C00B4F" w:rsidRDefault="007E44D3">
            <w:r>
              <w:t>LeechHead &amp; ChrisCrk</w:t>
            </w:r>
          </w:p>
        </w:tc>
        <w:tc>
          <w:tcPr>
            <w:tcW w:w="0" w:type="auto"/>
          </w:tcPr>
          <w:p w:rsidR="00C00B4F" w:rsidRDefault="007E44D3">
            <w:pPr>
              <w:jc w:val="right"/>
            </w:pPr>
            <w:r>
              <w:t>0.15472</w:t>
            </w:r>
          </w:p>
        </w:tc>
        <w:tc>
          <w:tcPr>
            <w:tcW w:w="0" w:type="auto"/>
          </w:tcPr>
          <w:p w:rsidR="00C00B4F" w:rsidRDefault="007E44D3">
            <w:r>
              <w:t>homoscedastic</w:t>
            </w:r>
          </w:p>
        </w:tc>
      </w:tr>
      <w:tr w:rsidR="00C00B4F">
        <w:tc>
          <w:tcPr>
            <w:tcW w:w="0" w:type="auto"/>
          </w:tcPr>
          <w:p w:rsidR="00C00B4F" w:rsidRDefault="007E44D3">
            <w:r>
              <w:t>mainstems</w:t>
            </w:r>
          </w:p>
        </w:tc>
        <w:tc>
          <w:tcPr>
            <w:tcW w:w="0" w:type="auto"/>
          </w:tcPr>
          <w:p w:rsidR="00C00B4F" w:rsidRDefault="007E44D3">
            <w:r>
              <w:t>LeechHead &amp; CraggCrk</w:t>
            </w:r>
          </w:p>
        </w:tc>
        <w:tc>
          <w:tcPr>
            <w:tcW w:w="0" w:type="auto"/>
          </w:tcPr>
          <w:p w:rsidR="00C00B4F" w:rsidRDefault="007E44D3">
            <w:pPr>
              <w:jc w:val="right"/>
            </w:pPr>
            <w:r>
              <w:t>0.47012</w:t>
            </w:r>
          </w:p>
        </w:tc>
        <w:tc>
          <w:tcPr>
            <w:tcW w:w="0" w:type="auto"/>
          </w:tcPr>
          <w:p w:rsidR="00C00B4F" w:rsidRDefault="007E44D3">
            <w:r>
              <w:t>homoscedastic</w:t>
            </w:r>
          </w:p>
        </w:tc>
      </w:tr>
      <w:tr w:rsidR="00C00B4F">
        <w:tc>
          <w:tcPr>
            <w:tcW w:w="0" w:type="auto"/>
          </w:tcPr>
          <w:p w:rsidR="00C00B4F" w:rsidRDefault="007E44D3">
            <w:r>
              <w:t>mainstems</w:t>
            </w:r>
          </w:p>
        </w:tc>
        <w:tc>
          <w:tcPr>
            <w:tcW w:w="0" w:type="auto"/>
          </w:tcPr>
          <w:p w:rsidR="00C00B4F" w:rsidRDefault="007E44D3">
            <w:r>
              <w:t>LeechHead &amp; WestLeech</w:t>
            </w:r>
          </w:p>
        </w:tc>
        <w:tc>
          <w:tcPr>
            <w:tcW w:w="0" w:type="auto"/>
          </w:tcPr>
          <w:p w:rsidR="00C00B4F" w:rsidRDefault="007E44D3">
            <w:pPr>
              <w:jc w:val="right"/>
            </w:pPr>
            <w:r>
              <w:t>0.01858</w:t>
            </w:r>
          </w:p>
        </w:tc>
        <w:tc>
          <w:tcPr>
            <w:tcW w:w="0" w:type="auto"/>
          </w:tcPr>
          <w:p w:rsidR="00C00B4F" w:rsidRDefault="007E44D3">
            <w:r>
              <w:t>**</w:t>
            </w:r>
          </w:p>
        </w:tc>
      </w:tr>
      <w:tr w:rsidR="00C00B4F">
        <w:tc>
          <w:tcPr>
            <w:tcW w:w="0" w:type="auto"/>
          </w:tcPr>
          <w:p w:rsidR="00C00B4F" w:rsidRDefault="007E44D3">
            <w:r>
              <w:t>mainstems</w:t>
            </w:r>
          </w:p>
        </w:tc>
        <w:tc>
          <w:tcPr>
            <w:tcW w:w="0" w:type="auto"/>
          </w:tcPr>
          <w:p w:rsidR="00C00B4F" w:rsidRDefault="007E44D3">
            <w:r>
              <w:t>CraggCrk &amp; WestLeech</w:t>
            </w:r>
          </w:p>
        </w:tc>
        <w:tc>
          <w:tcPr>
            <w:tcW w:w="0" w:type="auto"/>
          </w:tcPr>
          <w:p w:rsidR="00C00B4F" w:rsidRDefault="007E44D3">
            <w:pPr>
              <w:jc w:val="right"/>
            </w:pPr>
            <w:r>
              <w:t>0.00051</w:t>
            </w:r>
          </w:p>
        </w:tc>
        <w:tc>
          <w:tcPr>
            <w:tcW w:w="0" w:type="auto"/>
          </w:tcPr>
          <w:p w:rsidR="00C00B4F" w:rsidRDefault="007E44D3">
            <w:r>
              <w:t>***</w:t>
            </w:r>
          </w:p>
        </w:tc>
      </w:tr>
      <w:tr w:rsidR="00C00B4F">
        <w:tc>
          <w:tcPr>
            <w:tcW w:w="0" w:type="auto"/>
          </w:tcPr>
          <w:p w:rsidR="00C00B4F" w:rsidRDefault="007E44D3">
            <w:r>
              <w:t>mainstem to outlet</w:t>
            </w:r>
          </w:p>
        </w:tc>
        <w:tc>
          <w:tcPr>
            <w:tcW w:w="0" w:type="auto"/>
          </w:tcPr>
          <w:p w:rsidR="00C00B4F" w:rsidRDefault="007E44D3">
            <w:r>
              <w:t>LeechHead &amp; Tunnel</w:t>
            </w:r>
          </w:p>
        </w:tc>
        <w:tc>
          <w:tcPr>
            <w:tcW w:w="0" w:type="auto"/>
          </w:tcPr>
          <w:p w:rsidR="00C00B4F" w:rsidRDefault="007E44D3">
            <w:pPr>
              <w:jc w:val="right"/>
            </w:pPr>
            <w:r>
              <w:t>0.50170</w:t>
            </w:r>
          </w:p>
        </w:tc>
        <w:tc>
          <w:tcPr>
            <w:tcW w:w="0" w:type="auto"/>
          </w:tcPr>
          <w:p w:rsidR="00C00B4F" w:rsidRDefault="007E44D3">
            <w:r>
              <w:t>homoscedastic</w:t>
            </w:r>
          </w:p>
        </w:tc>
      </w:tr>
      <w:tr w:rsidR="00C00B4F">
        <w:tc>
          <w:tcPr>
            <w:tcW w:w="0" w:type="auto"/>
          </w:tcPr>
          <w:p w:rsidR="00C00B4F" w:rsidRDefault="007E44D3">
            <w:r>
              <w:t>mainstem to outlet</w:t>
            </w:r>
          </w:p>
        </w:tc>
        <w:tc>
          <w:tcPr>
            <w:tcW w:w="0" w:type="auto"/>
          </w:tcPr>
          <w:p w:rsidR="00C00B4F" w:rsidRDefault="007E44D3">
            <w:r>
              <w:t>CraggCrk &amp; Tunnel</w:t>
            </w:r>
          </w:p>
        </w:tc>
        <w:tc>
          <w:tcPr>
            <w:tcW w:w="0" w:type="auto"/>
          </w:tcPr>
          <w:p w:rsidR="00C00B4F" w:rsidRDefault="007E44D3">
            <w:pPr>
              <w:jc w:val="right"/>
            </w:pPr>
            <w:r>
              <w:t>0.10260</w:t>
            </w:r>
          </w:p>
        </w:tc>
        <w:tc>
          <w:tcPr>
            <w:tcW w:w="0" w:type="auto"/>
          </w:tcPr>
          <w:p w:rsidR="00C00B4F" w:rsidRDefault="007E44D3">
            <w:r>
              <w:t>homoscedastic</w:t>
            </w:r>
          </w:p>
        </w:tc>
      </w:tr>
      <w:tr w:rsidR="00C00B4F">
        <w:tc>
          <w:tcPr>
            <w:tcW w:w="0" w:type="auto"/>
          </w:tcPr>
          <w:p w:rsidR="00C00B4F" w:rsidRDefault="007E44D3">
            <w:r>
              <w:t>mainstem to outlet</w:t>
            </w:r>
          </w:p>
        </w:tc>
        <w:tc>
          <w:tcPr>
            <w:tcW w:w="0" w:type="auto"/>
          </w:tcPr>
          <w:p w:rsidR="00C00B4F" w:rsidRDefault="007E44D3">
            <w:r>
              <w:t>WestLeech &amp; Tunnel</w:t>
            </w:r>
          </w:p>
        </w:tc>
        <w:tc>
          <w:tcPr>
            <w:tcW w:w="0" w:type="auto"/>
          </w:tcPr>
          <w:p w:rsidR="00C00B4F" w:rsidRDefault="007E44D3">
            <w:pPr>
              <w:jc w:val="right"/>
            </w:pPr>
            <w:r>
              <w:t>0.03433</w:t>
            </w:r>
          </w:p>
        </w:tc>
        <w:tc>
          <w:tcPr>
            <w:tcW w:w="0" w:type="auto"/>
          </w:tcPr>
          <w:p w:rsidR="00C00B4F" w:rsidRDefault="007E44D3">
            <w:r>
              <w:t>**</w:t>
            </w:r>
          </w:p>
        </w:tc>
      </w:tr>
    </w:tbl>
    <w:p w:rsidR="00C00B4F" w:rsidRDefault="007E44D3">
      <w:pPr>
        <w:pStyle w:val="Heading9"/>
      </w:pPr>
      <w:bookmarkStart w:id="154" w:name="e2e3-over-time"/>
      <w:r>
        <w:t>E2E3 over time</w:t>
      </w:r>
      <w:bookmarkEnd w:id="154"/>
    </w:p>
    <w:p w:rsidR="00C00B4F" w:rsidRDefault="007E44D3">
      <w:r>
        <w:rPr>
          <w:noProof/>
        </w:rPr>
        <w:lastRenderedPageBreak/>
        <w:drawing>
          <wp:inline distT="0" distB="0" distL="0" distR="0">
            <wp:extent cx="5504749" cy="3669832"/>
            <wp:effectExtent l="0" t="0" r="0" b="0"/>
            <wp:docPr id="45" name="Picture"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4"/>
                    <a:stretch>
                      <a:fillRect/>
                    </a:stretch>
                  </pic:blipFill>
                  <pic:spPr bwMode="auto">
                    <a:xfrm>
                      <a:off x="0" y="0"/>
                      <a:ext cx="5504749" cy="3669832"/>
                    </a:xfrm>
                    <a:prstGeom prst="rect">
                      <a:avLst/>
                    </a:prstGeom>
                    <a:noFill/>
                    <a:ln w="9525">
                      <a:noFill/>
                      <a:headEnd/>
                      <a:tailEnd/>
                    </a:ln>
                  </pic:spPr>
                </pic:pic>
              </a:graphicData>
            </a:graphic>
          </wp:inline>
        </w:drawing>
      </w:r>
    </w:p>
    <w:p w:rsidR="00C00B4F" w:rsidRDefault="007E44D3">
      <w:r>
        <w:t xml:space="preserve">Figure 45:  </w:t>
      </w:r>
      <w:r>
        <w:rPr>
          <w:i/>
        </w:rPr>
        <w:t>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rsidR="00C00B4F" w:rsidRDefault="007E44D3">
      <w:r>
        <w:t> </w:t>
      </w:r>
    </w:p>
    <w:p w:rsidR="00C00B4F" w:rsidRDefault="007E44D3">
      <w:bookmarkStart w:id="155" w:name="ref-Abbott2018"/>
      <w:bookmarkStart w:id="156"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55">
        <w:r>
          <w:rPr>
            <w:rStyle w:val="Hyperlink"/>
          </w:rPr>
          <w:t>https://doi.org/10.1111/ele.12897</w:t>
        </w:r>
      </w:hyperlink>
      <w:r>
        <w:t>.</w:t>
      </w:r>
    </w:p>
    <w:p w:rsidR="00C00B4F" w:rsidRDefault="007E44D3">
      <w:bookmarkStart w:id="157" w:name="ref-Aiken1995"/>
      <w:bookmarkEnd w:id="155"/>
      <w:r>
        <w:t xml:space="preserve">Aiken, George, and Evangelo Cotsaris. 1995. “Soil and hydrology: Their effect on NOM.” </w:t>
      </w:r>
      <w:r>
        <w:rPr>
          <w:i/>
        </w:rPr>
        <w:t>American Water Works Association</w:t>
      </w:r>
      <w:r>
        <w:t xml:space="preserve"> 87 (1): 36–45. </w:t>
      </w:r>
      <w:hyperlink r:id="rId56">
        <w:r>
          <w:rPr>
            <w:rStyle w:val="Hyperlink"/>
          </w:rPr>
          <w:t>https://doi.org/10.1002/j.1551-8833.1995.tb06299.x</w:t>
        </w:r>
      </w:hyperlink>
      <w:r>
        <w:t>.</w:t>
      </w:r>
    </w:p>
    <w:p w:rsidR="00C00B4F" w:rsidRDefault="007E44D3">
      <w:bookmarkStart w:id="158" w:name="ref-Aiken2011"/>
      <w:bookmarkEnd w:id="157"/>
      <w:r>
        <w:lastRenderedPageBreak/>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57">
        <w:r>
          <w:rPr>
            <w:rStyle w:val="Hyperlink"/>
          </w:rPr>
          <w:t>https://doi.org/10.1021/es103992s</w:t>
        </w:r>
      </w:hyperlink>
      <w:r>
        <w:t>.</w:t>
      </w:r>
    </w:p>
    <w:p w:rsidR="00C00B4F" w:rsidRDefault="007E44D3">
      <w:bookmarkStart w:id="159" w:name="ref-Avagyan2014"/>
      <w:bookmarkEnd w:id="158"/>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58">
        <w:r>
          <w:rPr>
            <w:rStyle w:val="Hyperlink"/>
          </w:rPr>
          <w:t>https://doi.org/10.1016/j.jhydrol.2014.05.060</w:t>
        </w:r>
      </w:hyperlink>
      <w:r>
        <w:t>.</w:t>
      </w:r>
    </w:p>
    <w:p w:rsidR="00C00B4F" w:rsidRDefault="007E44D3">
      <w:bookmarkStart w:id="160" w:name="ref-Agren2008"/>
      <w:bookmarkEnd w:id="159"/>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59">
        <w:r>
          <w:rPr>
            <w:rStyle w:val="Hyperlink"/>
          </w:rPr>
          <w:t>https://doi.org/10.1029/2007JG000674</w:t>
        </w:r>
      </w:hyperlink>
      <w:r>
        <w:t>.</w:t>
      </w:r>
    </w:p>
    <w:p w:rsidR="00C00B4F" w:rsidRDefault="007E44D3">
      <w:bookmarkStart w:id="161" w:name="ref-StdMet5310"/>
      <w:bookmarkEnd w:id="160"/>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0">
        <w:r>
          <w:rPr>
            <w:rStyle w:val="Hyperlink"/>
          </w:rPr>
          <w:t>http://www.standardmethods.org/</w:t>
        </w:r>
      </w:hyperlink>
      <w:r>
        <w:t>.</w:t>
      </w:r>
    </w:p>
    <w:p w:rsidR="00C00B4F" w:rsidRDefault="007E44D3">
      <w:bookmarkStart w:id="162" w:name="ref-StdMet5910"/>
      <w:bookmarkEnd w:id="161"/>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1">
        <w:r>
          <w:rPr>
            <w:rStyle w:val="Hyperlink"/>
          </w:rPr>
          <w:t>https://doi.org/10.2105/SMWW.2882.113</w:t>
        </w:r>
      </w:hyperlink>
      <w:r>
        <w:t>.</w:t>
      </w:r>
    </w:p>
    <w:p w:rsidR="00C00B4F" w:rsidRDefault="007E44D3">
      <w:bookmarkStart w:id="163" w:name="ref-Biau2016"/>
      <w:bookmarkEnd w:id="162"/>
      <w:r>
        <w:t xml:space="preserve">Biau, Gérard, and Erwan Scornet. 2016. “A random forest guided tour.” </w:t>
      </w:r>
      <w:r>
        <w:rPr>
          <w:i/>
        </w:rPr>
        <w:t>Test</w:t>
      </w:r>
      <w:r>
        <w:t xml:space="preserve"> 25 (2): 197–227. </w:t>
      </w:r>
      <w:hyperlink r:id="rId62">
        <w:r>
          <w:rPr>
            <w:rStyle w:val="Hyperlink"/>
          </w:rPr>
          <w:t>https://doi.org/10.1007/s11749-016-0481-7</w:t>
        </w:r>
      </w:hyperlink>
      <w:r>
        <w:t>.</w:t>
      </w:r>
    </w:p>
    <w:p w:rsidR="00C00B4F" w:rsidRDefault="007E44D3">
      <w:bookmarkStart w:id="164" w:name="ref-Breiman2001"/>
      <w:bookmarkEnd w:id="163"/>
      <w:r>
        <w:t xml:space="preserve">Breiman, Leo. 2001. “Random forests.” </w:t>
      </w:r>
      <w:r>
        <w:rPr>
          <w:i/>
        </w:rPr>
        <w:t>Machine Learning</w:t>
      </w:r>
      <w:r>
        <w:t xml:space="preserve"> 45: 5–32. </w:t>
      </w:r>
      <w:hyperlink r:id="rId63">
        <w:r>
          <w:rPr>
            <w:rStyle w:val="Hyperlink"/>
          </w:rPr>
          <w:t>https://doi.org/10.1201/9780367816377-11</w:t>
        </w:r>
      </w:hyperlink>
      <w:r>
        <w:t>.</w:t>
      </w:r>
    </w:p>
    <w:p w:rsidR="00C00B4F" w:rsidRDefault="007E44D3">
      <w:bookmarkStart w:id="165" w:name="ref-BC2019"/>
      <w:bookmarkEnd w:id="164"/>
      <w:r>
        <w:lastRenderedPageBreak/>
        <w:t xml:space="preserve">British Columbia Ministry of Environment. 2017. “BC Source Drinking Water Quality Guidelines: Guideline Summary.” Victoria, B.C.: Prov. B.C. </w:t>
      </w:r>
      <w:hyperlink r:id="rId64">
        <w:r>
          <w:rPr>
            <w:rStyle w:val="Hyperlink"/>
          </w:rPr>
          <w:t>https://www2.gov.bc.ca/gov/content/governments/organizational-structure/ministries-organizations/ministries/environment-climate-change</w:t>
        </w:r>
      </w:hyperlink>
      <w:r>
        <w:t>.</w:t>
      </w:r>
    </w:p>
    <w:p w:rsidR="00C00B4F" w:rsidRDefault="007E44D3">
      <w:bookmarkStart w:id="166" w:name="ref-CCME2004"/>
      <w:bookmarkEnd w:id="165"/>
      <w:r>
        <w:t>Canadian Council of Ministers of the Environment. 2004. “From source to tap : guidance on the multi-barrier approach to safe drinking water.”</w:t>
      </w:r>
    </w:p>
    <w:p w:rsidR="00C00B4F" w:rsidRDefault="007E44D3">
      <w:bookmarkStart w:id="167" w:name="ref-CRD"/>
      <w:bookmarkEnd w:id="166"/>
      <w:r>
        <w:t xml:space="preserve">Capital Regional District. n.d. “Facts and Figures for the Greater Victoria Water Supply Area.” Accessed July 13, 2018. </w:t>
      </w:r>
      <w:hyperlink r:id="rId65">
        <w:r>
          <w:rPr>
            <w:rStyle w:val="Hyperlink"/>
          </w:rPr>
          <w:t>https://www.crd.bc.ca/service/public-tours/watershed-tours/facts-figures</w:t>
        </w:r>
      </w:hyperlink>
      <w:r>
        <w:t>.</w:t>
      </w:r>
    </w:p>
    <w:p w:rsidR="00C00B4F" w:rsidRDefault="007E44D3">
      <w:bookmarkStart w:id="168" w:name="ref-CCME2011"/>
      <w:bookmarkEnd w:id="167"/>
      <w:r>
        <w:t xml:space="preserve">CCME. 2011. </w:t>
      </w:r>
      <w:r>
        <w:rPr>
          <w:i/>
        </w:rPr>
        <w:t>Protocols Manual for Water Quality Sampling in Canada</w:t>
      </w:r>
      <w:r>
        <w:t>. Canadian Council of Ministers of the Environment.</w:t>
      </w:r>
    </w:p>
    <w:p w:rsidR="00C00B4F" w:rsidRDefault="007E44D3">
      <w:bookmarkStart w:id="169" w:name="ref-Chow2008"/>
      <w:bookmarkEnd w:id="168"/>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66">
        <w:r>
          <w:rPr>
            <w:rStyle w:val="Hyperlink"/>
          </w:rPr>
          <w:t>https://doi.org/10.2166/aqua.2008.064</w:t>
        </w:r>
      </w:hyperlink>
      <w:r>
        <w:t>.</w:t>
      </w:r>
    </w:p>
    <w:p w:rsidR="00C00B4F" w:rsidRDefault="007E44D3">
      <w:bookmarkStart w:id="170" w:name="ref-Cory2011"/>
      <w:bookmarkEnd w:id="169"/>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67">
        <w:r>
          <w:rPr>
            <w:rStyle w:val="Hyperlink"/>
          </w:rPr>
          <w:t>https://doi.org/10.1007/978-94-007-1363-5</w:t>
        </w:r>
      </w:hyperlink>
      <w:r>
        <w:t>.</w:t>
      </w:r>
    </w:p>
    <w:p w:rsidR="00C00B4F" w:rsidRDefault="007E44D3">
      <w:bookmarkStart w:id="171" w:name="ref-CapitalRegionDistrict2017"/>
      <w:bookmarkEnd w:id="170"/>
      <w:r>
        <w:t xml:space="preserve">CRD. 2017. “Regional Water Supply 2017 Strategic Plan.” Victoria, B.C.: Capital Region District, Integrated Water Services. </w:t>
      </w:r>
      <w:hyperlink r:id="rId68">
        <w:r>
          <w:rPr>
            <w:rStyle w:val="Hyperlink"/>
          </w:rPr>
          <w:t>https://www.crd.bc.ca/project/past-capital-projects-and-initiatives/water-supply-plan</w:t>
        </w:r>
      </w:hyperlink>
      <w:r>
        <w:t>.</w:t>
      </w:r>
    </w:p>
    <w:p w:rsidR="00C00B4F" w:rsidRDefault="007E44D3">
      <w:bookmarkStart w:id="172" w:name="ref-CRD2019"/>
      <w:bookmarkEnd w:id="171"/>
      <w:r>
        <w:lastRenderedPageBreak/>
        <w:t xml:space="preserve">———. 2019. “Leech Water Supply Area Restoration Update: Report to Regional Water Supply Commission (Wednesday, June 19, 2019).” Victoria, B.C.: Capital Regional District. </w:t>
      </w:r>
      <w:hyperlink r:id="rId69">
        <w:r>
          <w:rPr>
            <w:rStyle w:val="Hyperlink"/>
          </w:rPr>
          <w:t>https://doi.org/IWSS-297445977-5079</w:t>
        </w:r>
      </w:hyperlink>
      <w:r>
        <w:t>.</w:t>
      </w:r>
    </w:p>
    <w:p w:rsidR="00C00B4F" w:rsidRDefault="007E44D3">
      <w:bookmarkStart w:id="173" w:name="ref-Creed2015"/>
      <w:bookmarkEnd w:id="172"/>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70">
        <w:r>
          <w:rPr>
            <w:rStyle w:val="Hyperlink"/>
          </w:rPr>
          <w:t>https://doi.org/10.1139/cjfas-2014-0400</w:t>
        </w:r>
      </w:hyperlink>
      <w:r>
        <w:t>.</w:t>
      </w:r>
    </w:p>
    <w:p w:rsidR="00C00B4F" w:rsidRDefault="007E44D3">
      <w:bookmarkStart w:id="174" w:name="ref-MWH2014"/>
      <w:bookmarkEnd w:id="173"/>
      <w:r>
        <w:t xml:space="preserve">Critten, John C., Rhodes. Trussell, David. Hand, Kerry. Howe, and George. Tchobanoglous. 2012. </w:t>
      </w:r>
      <w:r>
        <w:rPr>
          <w:i/>
        </w:rPr>
        <w:t>MWH Water Treatment Principles and Design</w:t>
      </w:r>
      <w:r>
        <w:t xml:space="preserve">. 3rd ed. Hoboken, New Jersey: John Wiley &amp; Sons, Inc. </w:t>
      </w:r>
      <w:hyperlink r:id="rId71">
        <w:r>
          <w:rPr>
            <w:rStyle w:val="Hyperlink"/>
          </w:rPr>
          <w:t>https://doi.org/10.1016/B978-0-12-382092-1.00019-1</w:t>
        </w:r>
      </w:hyperlink>
      <w:r>
        <w:t>.</w:t>
      </w:r>
    </w:p>
    <w:p w:rsidR="00C00B4F" w:rsidRDefault="007E44D3">
      <w:bookmarkStart w:id="175" w:name="ref-Delpla2016"/>
      <w:bookmarkEnd w:id="174"/>
      <w:r>
        <w:t xml:space="preserve">Delpla, Ianis, and Manuel J. Rodriguez. 2016. “Experimental disinfection by-product formation potential following rainfall events.” </w:t>
      </w:r>
      <w:r>
        <w:rPr>
          <w:i/>
        </w:rPr>
        <w:t>Water Research</w:t>
      </w:r>
      <w:r>
        <w:t xml:space="preserve"> 104: 340–48. </w:t>
      </w:r>
      <w:hyperlink r:id="rId72">
        <w:r>
          <w:rPr>
            <w:rStyle w:val="Hyperlink"/>
          </w:rPr>
          <w:t>https://doi.org/10.1016/j.watres.2016.08.031</w:t>
        </w:r>
      </w:hyperlink>
      <w:r>
        <w:t>.</w:t>
      </w:r>
    </w:p>
    <w:p w:rsidR="00C00B4F" w:rsidRDefault="007E44D3">
      <w:bookmarkStart w:id="176" w:name="ref-Diehl2007"/>
      <w:bookmarkEnd w:id="175"/>
      <w:r>
        <w:t xml:space="preserve">Diehl, Timothy H. 2007. “A Modified Siphon Sampler for Shallow Water.” U.S. Department of the Interior, U.S. Geological Survey. </w:t>
      </w:r>
      <w:hyperlink r:id="rId73">
        <w:r>
          <w:rPr>
            <w:rStyle w:val="Hyperlink"/>
          </w:rPr>
          <w:t>https://pubs.er.usgs.gov/publication/sir20075282</w:t>
        </w:r>
      </w:hyperlink>
      <w:r>
        <w:t>.</w:t>
      </w:r>
    </w:p>
    <w:p w:rsidR="00C00B4F" w:rsidRDefault="007E44D3">
      <w:bookmarkStart w:id="177" w:name="ref-Dudley2003"/>
      <w:bookmarkEnd w:id="176"/>
      <w:r>
        <w:t xml:space="preserve">Dudley, N, and S Stolton. 2003. “Running Pure: The importance of forest protected areas to drinking water.” World Bank / WWF Alliance for Forest Conservation; Sustainable Use. </w:t>
      </w:r>
      <w:hyperlink r:id="rId74" w:anchor="%7D1">
        <w:r>
          <w:rPr>
            <w:rStyle w:val="Hyperlink"/>
          </w:rPr>
          <w:t>http://scholar.google.com/scholar?hl=en{\&amp;}btnG=Search{\&amp;}q=intitle:Running+Pure{\#}1</w:t>
        </w:r>
      </w:hyperlink>
      <w:r>
        <w:t>.</w:t>
      </w:r>
    </w:p>
    <w:p w:rsidR="00C00B4F" w:rsidRDefault="007E44D3">
      <w:bookmarkStart w:id="178" w:name="ref-Emelko2011"/>
      <w:bookmarkEnd w:id="177"/>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75">
        <w:r>
          <w:rPr>
            <w:rStyle w:val="Hyperlink"/>
          </w:rPr>
          <w:t>https://doi.org/10.1016/j.watres.2010.08.051</w:t>
        </w:r>
      </w:hyperlink>
      <w:r>
        <w:t>.</w:t>
      </w:r>
    </w:p>
    <w:p w:rsidR="00C00B4F" w:rsidRDefault="007E44D3">
      <w:bookmarkStart w:id="179" w:name="ref-Epps1994"/>
      <w:bookmarkEnd w:id="178"/>
      <w:r>
        <w:lastRenderedPageBreak/>
        <w:t>Epps, Deborah Norine. 1994. “Factors Affecting Disinfection By-Products from Surface Source Waters on Vancouver Island.” Master of Science, University of Victoria.</w:t>
      </w:r>
    </w:p>
    <w:p w:rsidR="00C00B4F" w:rsidRDefault="007E44D3">
      <w:bookmarkStart w:id="180" w:name="ref-Graczyk2000"/>
      <w:bookmarkEnd w:id="179"/>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76">
        <w:r>
          <w:rPr>
            <w:rStyle w:val="Hyperlink"/>
          </w:rPr>
          <w:t>https://doi.org/10.3133/fs06700</w:t>
        </w:r>
      </w:hyperlink>
      <w:r>
        <w:t>.</w:t>
      </w:r>
    </w:p>
    <w:p w:rsidR="00C00B4F" w:rsidRDefault="007E44D3">
      <w:bookmarkStart w:id="181" w:name="ref-Harmel2003"/>
      <w:bookmarkEnd w:id="180"/>
      <w:r>
        <w:t xml:space="preserve">Harmel, R. D., K. W. King, and R. M. Slade. 2003. “Automated storm water sampling on small watersheds.” </w:t>
      </w:r>
      <w:r>
        <w:rPr>
          <w:i/>
        </w:rPr>
        <w:t>Applied Engineering in Agriculture</w:t>
      </w:r>
      <w:r>
        <w:t xml:space="preserve"> 19 (6): 667–74. </w:t>
      </w:r>
      <w:hyperlink r:id="rId77">
        <w:r>
          <w:rPr>
            <w:rStyle w:val="Hyperlink"/>
          </w:rPr>
          <w:t>https://doi.org/10.13031/2013.15662</w:t>
        </w:r>
      </w:hyperlink>
      <w:r>
        <w:t>.</w:t>
      </w:r>
    </w:p>
    <w:p w:rsidR="00C00B4F" w:rsidRDefault="007E44D3">
      <w:bookmarkStart w:id="182" w:name="ref-HealthCanada2019"/>
      <w:bookmarkEnd w:id="181"/>
      <w:r>
        <w:t xml:space="preserve">Health Canada. 2019a. “Guidance on Natural Organic Matter in Drinking Water.” </w:t>
      </w:r>
      <w:hyperlink r:id="rId78">
        <w:r>
          <w:rPr>
            <w:rStyle w:val="Hyperlink"/>
          </w:rPr>
          <w:t>https://www.canada.ca/content/dam/hc-sc/documents/programs/consultation-organic-matter-drinking-water/NOM20190129-eng.pdf</w:t>
        </w:r>
      </w:hyperlink>
      <w:r>
        <w:t>.</w:t>
      </w:r>
    </w:p>
    <w:p w:rsidR="00C00B4F" w:rsidRDefault="007E44D3">
      <w:bookmarkStart w:id="183" w:name="ref-HealthCanada2019a"/>
      <w:bookmarkEnd w:id="182"/>
      <w:r>
        <w:t xml:space="preserve">———. 2019b. “Guidelines for Canadian Drinking Water Quality – Summary Table.” Ottawa, Ontario: Water; Air Quality Bureau, Healthy Environments; Consumer Safety Branch. </w:t>
      </w:r>
      <w:hyperlink r:id="rId79">
        <w:r>
          <w:rPr>
            <w:rStyle w:val="Hyperlink"/>
          </w:rPr>
          <w:t>https://www.canada.ca/content/dam/hc-sc/migration/hc-sc/ewh-semt/alt{\_}formats/pdf/pubs/water-eau/sum{\_}guide-res{\_}recom/summary-table-August-15-2019-eng.pdf</w:t>
        </w:r>
      </w:hyperlink>
      <w:r>
        <w:t>.</w:t>
      </w:r>
    </w:p>
    <w:p w:rsidR="00C00B4F" w:rsidRDefault="007E44D3">
      <w:bookmarkStart w:id="184" w:name="ref-HealthCanada2006"/>
      <w:bookmarkEnd w:id="183"/>
      <w:r>
        <w:t xml:space="preserve">HealthCanada. 2006. “Drinking Water Chlorination.” </w:t>
      </w:r>
      <w:hyperlink r:id="rId80">
        <w:r>
          <w:rPr>
            <w:rStyle w:val="Hyperlink"/>
          </w:rPr>
          <w:t>https://www.canada.ca/en/health-canada/services/healthy-living/your-health/environment/drinking-water-chlorination.html</w:t>
        </w:r>
      </w:hyperlink>
      <w:r>
        <w:t>.</w:t>
      </w:r>
    </w:p>
    <w:p w:rsidR="00C00B4F" w:rsidRDefault="007E44D3">
      <w:bookmarkStart w:id="185" w:name="ref-HealthLinkBC2018"/>
      <w:bookmarkEnd w:id="184"/>
      <w:r>
        <w:t xml:space="preserve">HealthLinkBC. 2018. “Drinking Water Chlorination Facts.” </w:t>
      </w:r>
      <w:hyperlink r:id="rId81">
        <w:r>
          <w:rPr>
            <w:rStyle w:val="Hyperlink"/>
          </w:rPr>
          <w:t>https://www.healthlinkbc.ca/healthlinkbc-files/drinking-water-chlorination</w:t>
        </w:r>
      </w:hyperlink>
      <w:r>
        <w:t>.</w:t>
      </w:r>
    </w:p>
    <w:p w:rsidR="00C00B4F" w:rsidRDefault="007E44D3">
      <w:bookmarkStart w:id="186" w:name="ref-Helms2008"/>
      <w:bookmarkEnd w:id="185"/>
      <w:r>
        <w:t xml:space="preserve">Helms, John R, Avon Stubbins, Jason D Ritchie, Elizabeth C Minor, and Kenneth Mopper. 2008. “Absorption Spectral Slopes and Slope Ratios as Indicators of Molecular Weight, Source, and </w:t>
      </w:r>
      <w:r>
        <w:lastRenderedPageBreak/>
        <w:t xml:space="preserve">Photobleaching of Chromophoric Dissolved Organic Matter.” </w:t>
      </w:r>
      <w:r>
        <w:rPr>
          <w:i/>
        </w:rPr>
        <w:t>Limnology and Oceanography</w:t>
      </w:r>
      <w:r>
        <w:t xml:space="preserve"> 53 (3): 955–69. </w:t>
      </w:r>
      <w:hyperlink r:id="rId82">
        <w:r>
          <w:rPr>
            <w:rStyle w:val="Hyperlink"/>
          </w:rPr>
          <w:t>https://www.jstor.org/stable/40058211</w:t>
        </w:r>
      </w:hyperlink>
      <w:r>
        <w:t>.</w:t>
      </w:r>
    </w:p>
    <w:p w:rsidR="00C00B4F" w:rsidRDefault="007E44D3">
      <w:bookmarkStart w:id="187" w:name="ref-Hood2006"/>
      <w:bookmarkEnd w:id="186"/>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83">
        <w:r>
          <w:rPr>
            <w:rStyle w:val="Hyperlink"/>
          </w:rPr>
          <w:t>https://doi.org/10.1029/2005JG000082</w:t>
        </w:r>
      </w:hyperlink>
      <w:r>
        <w:t>.</w:t>
      </w:r>
    </w:p>
    <w:p w:rsidR="00C00B4F" w:rsidRDefault="007E44D3">
      <w:bookmarkStart w:id="188" w:name="ref-Jacangelo1995"/>
      <w:bookmarkEnd w:id="187"/>
      <w:r>
        <w:t xml:space="preserve">Jacangelo, Joseph G., Jack DeMarco, Douglas M. Owen, and Stephen J. Randtke. 1995. “Selected processes for removing NOM: An overview.” </w:t>
      </w:r>
      <w:r>
        <w:rPr>
          <w:i/>
        </w:rPr>
        <w:t>Journal / American Water Works Association</w:t>
      </w:r>
      <w:r>
        <w:t xml:space="preserve"> 87 (1): 64–77. </w:t>
      </w:r>
      <w:hyperlink r:id="rId84">
        <w:r>
          <w:rPr>
            <w:rStyle w:val="Hyperlink"/>
          </w:rPr>
          <w:t>https://doi.org/10.1002/j.1551-8833.1995.tb06302.x</w:t>
        </w:r>
      </w:hyperlink>
      <w:r>
        <w:t>.</w:t>
      </w:r>
    </w:p>
    <w:p w:rsidR="00C00B4F" w:rsidRDefault="007E44D3">
      <w:bookmarkStart w:id="189" w:name="ref-Johnson1997"/>
      <w:bookmarkEnd w:id="188"/>
      <w:r>
        <w:t xml:space="preserve">Johnson, Lucinda, Carl Richards, George Host, and John Arthur. 1997. “Landscape influences on water chemistry in Midwestern stream ecosystems.” </w:t>
      </w:r>
      <w:r>
        <w:rPr>
          <w:i/>
        </w:rPr>
        <w:t>Freshwater Biology</w:t>
      </w:r>
      <w:r>
        <w:t xml:space="preserve"> 37: 193–208. </w:t>
      </w:r>
      <w:hyperlink r:id="rId85">
        <w:r>
          <w:rPr>
            <w:rStyle w:val="Hyperlink"/>
          </w:rPr>
          <w:t>https://doi.org/doi:10.1046/j.1365-2427.1997.d01-539.x</w:t>
        </w:r>
      </w:hyperlink>
      <w:r>
        <w:t>.</w:t>
      </w:r>
    </w:p>
    <w:p w:rsidR="00C00B4F" w:rsidRDefault="007E44D3">
      <w:bookmarkStart w:id="190" w:name="ref-Karanfil2003"/>
      <w:bookmarkEnd w:id="189"/>
      <w:r>
        <w:t xml:space="preserve">Karanfil, Tanju, Ilke Erdogan, and Mark A. Schlautman. 2003. “Selecting filter membranes for measuring DOC and UV₂₅₄.” </w:t>
      </w:r>
      <w:r>
        <w:rPr>
          <w:i/>
        </w:rPr>
        <w:t>American Water Works Association</w:t>
      </w:r>
      <w:r>
        <w:t xml:space="preserve"> 95 (3): 86–100. </w:t>
      </w:r>
      <w:hyperlink r:id="rId86">
        <w:r>
          <w:rPr>
            <w:rStyle w:val="Hyperlink"/>
          </w:rPr>
          <w:t>https://www.jstor.org/stable/41311011</w:t>
        </w:r>
      </w:hyperlink>
      <w:r>
        <w:t>.</w:t>
      </w:r>
    </w:p>
    <w:p w:rsidR="00C00B4F" w:rsidRDefault="007E44D3">
      <w:bookmarkStart w:id="191" w:name="ref-Karanfil2002"/>
      <w:bookmarkEnd w:id="190"/>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87">
        <w:r>
          <w:rPr>
            <w:rStyle w:val="Hyperlink"/>
          </w:rPr>
          <w:t>https://doi.org/10.1002/j.1551-8833.2002.tb10250.x</w:t>
        </w:r>
      </w:hyperlink>
      <w:r>
        <w:t>.</w:t>
      </w:r>
    </w:p>
    <w:p w:rsidR="00C00B4F" w:rsidRDefault="007E44D3">
      <w:bookmarkStart w:id="192" w:name="ref-Kirchner2006"/>
      <w:bookmarkEnd w:id="191"/>
      <w:r>
        <w:t xml:space="preserve">Kirchner, James W. 2006. “Getting the right answers for the right reasons: Linking measurements, analyses, and models to advance the science of hydrology.” </w:t>
      </w:r>
      <w:r>
        <w:rPr>
          <w:i/>
        </w:rPr>
        <w:t>Water Resources Research</w:t>
      </w:r>
      <w:r>
        <w:t xml:space="preserve"> 42 (3): 1–5. </w:t>
      </w:r>
      <w:hyperlink r:id="rId88">
        <w:r>
          <w:rPr>
            <w:rStyle w:val="Hyperlink"/>
          </w:rPr>
          <w:t>https://doi.org/10.1029/2005WR004362</w:t>
        </w:r>
      </w:hyperlink>
      <w:r>
        <w:t>.</w:t>
      </w:r>
    </w:p>
    <w:p w:rsidR="00C00B4F" w:rsidRDefault="007E44D3">
      <w:bookmarkStart w:id="193" w:name="ref-LaZerte1991"/>
      <w:bookmarkEnd w:id="192"/>
      <w:r>
        <w:lastRenderedPageBreak/>
        <w:t xml:space="preserve">LaZerte, Bruce. 1991. “Metal transport and retention: the role of dissolved organic carbon.” December. Ontario: Dorset Research Centre, for Ontario Ministry of the Environment. </w:t>
      </w:r>
      <w:hyperlink r:id="rId89">
        <w:r>
          <w:rPr>
            <w:rStyle w:val="Hyperlink"/>
          </w:rPr>
          <w:t>https://archive.org/details/metaltransportre00lazeuoft/mode/2up</w:t>
        </w:r>
      </w:hyperlink>
      <w:r>
        <w:t>.</w:t>
      </w:r>
    </w:p>
    <w:p w:rsidR="00C00B4F" w:rsidRDefault="007E44D3">
      <w:bookmarkStart w:id="194" w:name="ref-Li2014"/>
      <w:bookmarkEnd w:id="193"/>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0">
        <w:r>
          <w:rPr>
            <w:rStyle w:val="Hyperlink"/>
          </w:rPr>
          <w:t>https://doi.org/10.1016/j.jhazmat.2014.02.009</w:t>
        </w:r>
      </w:hyperlink>
      <w:r>
        <w:t>.</w:t>
      </w:r>
    </w:p>
    <w:p w:rsidR="00C00B4F" w:rsidRDefault="007E44D3">
      <w:bookmarkStart w:id="195" w:name="ref-Mackay2012"/>
      <w:bookmarkEnd w:id="194"/>
      <w:r>
        <w:t xml:space="preserve">Mackay, A. K., and M. P. Taylor. 2012. “Event-based water quality sampling method for application in remote rivers.” </w:t>
      </w:r>
      <w:r>
        <w:rPr>
          <w:i/>
        </w:rPr>
        <w:t>River Research and Applications</w:t>
      </w:r>
      <w:r>
        <w:t xml:space="preserve"> 28 (8): 1105–12. </w:t>
      </w:r>
      <w:hyperlink r:id="rId91">
        <w:r>
          <w:rPr>
            <w:rStyle w:val="Hyperlink"/>
          </w:rPr>
          <w:t>https://doi.org/10.1002/rra.1504</w:t>
        </w:r>
      </w:hyperlink>
      <w:r>
        <w:t>.</w:t>
      </w:r>
    </w:p>
    <w:p w:rsidR="00C00B4F" w:rsidRDefault="007E44D3">
      <w:bookmarkStart w:id="196" w:name="ref-Matilainen2011"/>
      <w:bookmarkEnd w:id="195"/>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92">
        <w:r>
          <w:rPr>
            <w:rStyle w:val="Hyperlink"/>
          </w:rPr>
          <w:t>https://doi.org/10.1016/j.chemosphere.2011.01.018</w:t>
        </w:r>
      </w:hyperlink>
      <w:r>
        <w:t>.</w:t>
      </w:r>
    </w:p>
    <w:p w:rsidR="00C00B4F" w:rsidRDefault="007E44D3">
      <w:bookmarkStart w:id="197" w:name="ref-Matilainen2010"/>
      <w:bookmarkEnd w:id="196"/>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93">
        <w:r>
          <w:rPr>
            <w:rStyle w:val="Hyperlink"/>
          </w:rPr>
          <w:t>https://doi.org/10.1016/j.cis.2010.06.007</w:t>
        </w:r>
      </w:hyperlink>
      <w:r>
        <w:t>.</w:t>
      </w:r>
    </w:p>
    <w:p w:rsidR="00C00B4F" w:rsidRDefault="007E44D3">
      <w:bookmarkStart w:id="198" w:name="ref-McMillan2018"/>
      <w:bookmarkEnd w:id="197"/>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hyperlink r:id="rId94">
        <w:r>
          <w:rPr>
            <w:rStyle w:val="Hyperlink"/>
          </w:rPr>
          <w:t>https://doi.org/10.1007/s10533-018-0482-6</w:t>
        </w:r>
      </w:hyperlink>
      <w:r>
        <w:t>.</w:t>
      </w:r>
    </w:p>
    <w:p w:rsidR="00C00B4F" w:rsidRDefault="007E44D3">
      <w:bookmarkStart w:id="199" w:name="ref-Meyer1983"/>
      <w:bookmarkEnd w:id="198"/>
      <w:r>
        <w:lastRenderedPageBreak/>
        <w:t xml:space="preserve">Meyer, Judy L., and Cathy M . Tate. 1983. “The Effects of Watershed Disturbance on Dissolved Organic Carbon Dynamics of a Stream.” </w:t>
      </w:r>
      <w:r>
        <w:rPr>
          <w:i/>
        </w:rPr>
        <w:t>Ecology</w:t>
      </w:r>
      <w:r>
        <w:t xml:space="preserve"> 64 (1): 33–44. </w:t>
      </w:r>
      <w:hyperlink r:id="rId95">
        <w:r>
          <w:rPr>
            <w:rStyle w:val="Hyperlink"/>
          </w:rPr>
          <w:t>https://www.jstor.org/stable/1937326</w:t>
        </w:r>
      </w:hyperlink>
      <w:r>
        <w:t>.</w:t>
      </w:r>
    </w:p>
    <w:p w:rsidR="00C00B4F" w:rsidRDefault="007E44D3">
      <w:bookmarkStart w:id="200" w:name="ref-Mistick2019"/>
      <w:bookmarkEnd w:id="199"/>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96">
        <w:r>
          <w:rPr>
            <w:rStyle w:val="Hyperlink"/>
          </w:rPr>
          <w:t>https://doi.org/10.14288/1.0387350</w:t>
        </w:r>
      </w:hyperlink>
      <w:r>
        <w:t>.</w:t>
      </w:r>
    </w:p>
    <w:p w:rsidR="00C00B4F" w:rsidRDefault="007E44D3">
      <w:bookmarkStart w:id="201" w:name="ref-Mosher2015"/>
      <w:bookmarkEnd w:id="200"/>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97">
        <w:r>
          <w:rPr>
            <w:rStyle w:val="Hyperlink"/>
          </w:rPr>
          <w:t>https://doi.org/10.1007/s10533-015-0103-6</w:t>
        </w:r>
      </w:hyperlink>
      <w:r>
        <w:t>.</w:t>
      </w:r>
    </w:p>
    <w:p w:rsidR="00C00B4F" w:rsidRDefault="007E44D3">
      <w:bookmarkStart w:id="202" w:name="ref-Newham2001"/>
      <w:bookmarkEnd w:id="201"/>
      <w:r>
        <w:t xml:space="preserve">Newham, Lachlan T H, Barry F W Croke, and a J Jakeman. 2001. “Design of Water Quality Monitoring Programs and Automatic Sampling Techniques.” In </w:t>
      </w:r>
      <w:r>
        <w:rPr>
          <w:i/>
        </w:rPr>
        <w:t>ANU Research Publications</w:t>
      </w:r>
      <w:r>
        <w:t xml:space="preserve">. 02. </w:t>
      </w:r>
      <w:hyperlink r:id="rId98">
        <w:r>
          <w:rPr>
            <w:rStyle w:val="Hyperlink"/>
          </w:rPr>
          <w:t>http://hdl.handle.net/1885/40940</w:t>
        </w:r>
      </w:hyperlink>
      <w:r>
        <w:t>.</w:t>
      </w:r>
    </w:p>
    <w:p w:rsidR="00C00B4F" w:rsidRDefault="007E44D3">
      <w:bookmarkStart w:id="203" w:name="ref-Oni2013"/>
      <w:bookmarkEnd w:id="202"/>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99">
        <w:r>
          <w:rPr>
            <w:rStyle w:val="Hyperlink"/>
          </w:rPr>
          <w:t>https://doi.org/10.5194/bg-10-2315-2013</w:t>
        </w:r>
      </w:hyperlink>
      <w:r>
        <w:t>.</w:t>
      </w:r>
    </w:p>
    <w:p w:rsidR="00C00B4F" w:rsidRDefault="007E44D3">
      <w:bookmarkStart w:id="204" w:name="ref-Owen1995"/>
      <w:bookmarkEnd w:id="203"/>
      <w:r>
        <w:t xml:space="preserve">Owen, Douglas M., Gary L. Amy, Zaid K. Chowdhury, Rajendra Paode, George McCoy, and Kathy Viscosil. 1995. “NOM characterizatoin and treatability.” </w:t>
      </w:r>
      <w:r>
        <w:rPr>
          <w:i/>
        </w:rPr>
        <w:t>American Water Works Association</w:t>
      </w:r>
      <w:r>
        <w:t xml:space="preserve"> 87 (1): 46–63. </w:t>
      </w:r>
      <w:hyperlink r:id="rId100">
        <w:r>
          <w:rPr>
            <w:rStyle w:val="Hyperlink"/>
          </w:rPr>
          <w:t>http://www.jstor.com/stable/41295152</w:t>
        </w:r>
      </w:hyperlink>
      <w:r>
        <w:t>.</w:t>
      </w:r>
    </w:p>
    <w:p w:rsidR="00C00B4F" w:rsidRDefault="007E44D3">
      <w:bookmarkStart w:id="205" w:name="ref-Palleiro2013"/>
      <w:bookmarkEnd w:id="204"/>
      <w:r>
        <w:t xml:space="preserve">Palleiro, L., M. L. Rodríguez-Blanco, M. M. Taboada-Castro, and M. T. Taboada-Castro. 2013. “The influence of discharge, pH, dissolved organic carbon, and suspended solids on the </w:t>
      </w:r>
      <w:r>
        <w:lastRenderedPageBreak/>
        <w:t xml:space="preserve">variability of concentration and partitioning of metals in a rural catchment.” </w:t>
      </w:r>
      <w:r>
        <w:rPr>
          <w:i/>
        </w:rPr>
        <w:t>Water, Air, and Soil Pollution</w:t>
      </w:r>
      <w:r>
        <w:t xml:space="preserve"> 224 (8). </w:t>
      </w:r>
      <w:hyperlink r:id="rId101">
        <w:r>
          <w:rPr>
            <w:rStyle w:val="Hyperlink"/>
          </w:rPr>
          <w:t>https://doi.org/10.1007/s11270-013-1651-9</w:t>
        </w:r>
      </w:hyperlink>
      <w:r>
        <w:t>.</w:t>
      </w:r>
    </w:p>
    <w:p w:rsidR="00C00B4F" w:rsidRDefault="007E44D3">
      <w:bookmarkStart w:id="206" w:name="ref-Peuravuori1997"/>
      <w:bookmarkEnd w:id="205"/>
      <w:r>
        <w:t xml:space="preserve">Peuravuori, Juhani, and Kalevi Pihlaja. 1997. “Molecular size distribution and spectroscopic properties of aquatic humic substances.” </w:t>
      </w:r>
      <w:r>
        <w:rPr>
          <w:i/>
        </w:rPr>
        <w:t>Analytica Chimica Acta</w:t>
      </w:r>
      <w:r>
        <w:t xml:space="preserve"> 337 (2): 133–49. </w:t>
      </w:r>
      <w:hyperlink r:id="rId102">
        <w:r>
          <w:rPr>
            <w:rStyle w:val="Hyperlink"/>
          </w:rPr>
          <w:t>https://doi.org/10.1016/S0003-2670(96)00412-6</w:t>
        </w:r>
      </w:hyperlink>
      <w:r>
        <w:t>.</w:t>
      </w:r>
    </w:p>
    <w:p w:rsidR="00C00B4F" w:rsidRDefault="007E44D3">
      <w:bookmarkStart w:id="207" w:name="ref-Pike2010"/>
      <w:bookmarkEnd w:id="206"/>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03">
        <w:r>
          <w:rPr>
            <w:rStyle w:val="Hyperlink"/>
          </w:rPr>
          <w:t>https://www.for.gov.bc.ca/hfd/pubs/docs/lmh/Lmh66/LMH66{\_}volume2of2.pdf</w:t>
        </w:r>
      </w:hyperlink>
      <w:r>
        <w:t>.</w:t>
      </w:r>
    </w:p>
    <w:p w:rsidR="00C00B4F" w:rsidRDefault="007E44D3">
      <w:bookmarkStart w:id="208" w:name="ref-Rautu2019"/>
      <w:bookmarkEnd w:id="207"/>
      <w:r>
        <w:t>Rautu, Roxana. 2019. “Linking Seasonal and Spatial Stream Carbon Dynamics to Landscape Characteristics in Selected Watersheds on the Olympic Peninsula.” PhD thesis, University of Washington.</w:t>
      </w:r>
    </w:p>
    <w:p w:rsidR="00C00B4F" w:rsidRDefault="007E44D3">
      <w:bookmarkStart w:id="209" w:name="ref-Raymond2010"/>
      <w:bookmarkEnd w:id="208"/>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04">
        <w:r>
          <w:rPr>
            <w:rStyle w:val="Hyperlink"/>
          </w:rPr>
          <w:t>https://doi.org/10.1007/sl0533-010-9416-7</w:t>
        </w:r>
      </w:hyperlink>
      <w:r>
        <w:t>.</w:t>
      </w:r>
    </w:p>
    <w:p w:rsidR="00C00B4F" w:rsidRDefault="007E44D3">
      <w:bookmarkStart w:id="210" w:name="ref-Raymond2016"/>
      <w:bookmarkEnd w:id="209"/>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05">
        <w:r>
          <w:rPr>
            <w:rStyle w:val="Hyperlink"/>
          </w:rPr>
          <w:t>https://www.jstor.org/stable/24702986</w:t>
        </w:r>
      </w:hyperlink>
      <w:r>
        <w:t>.</w:t>
      </w:r>
    </w:p>
    <w:p w:rsidR="00C00B4F" w:rsidRDefault="007E44D3">
      <w:bookmarkStart w:id="211" w:name="ref-Ruhala2017"/>
      <w:bookmarkEnd w:id="210"/>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06">
        <w:r>
          <w:rPr>
            <w:rStyle w:val="Hyperlink"/>
          </w:rPr>
          <w:t>https://doi.org/10.1016/j.scitotenv.2016.09.113</w:t>
        </w:r>
      </w:hyperlink>
      <w:r>
        <w:t>.</w:t>
      </w:r>
    </w:p>
    <w:p w:rsidR="00C00B4F" w:rsidRDefault="007E44D3">
      <w:bookmarkStart w:id="212" w:name="ref-Stanley2012"/>
      <w:bookmarkEnd w:id="211"/>
      <w:r>
        <w:t xml:space="preserve">Stanley, Emily H., Stephen M. Powers, Noah R. Lottig, Ishi Buffam, and John T. Crawford. 2012. “Contemporary changes in dissolved organic carbon (DOC) in human-dominated rivers: Is </w:t>
      </w:r>
      <w:r>
        <w:lastRenderedPageBreak/>
        <w:t xml:space="preserve">there a role for DOC management?” </w:t>
      </w:r>
      <w:r>
        <w:rPr>
          <w:i/>
        </w:rPr>
        <w:t>Freshwater Biology</w:t>
      </w:r>
      <w:r>
        <w:t xml:space="preserve"> 57 (SUPPL. 1): 26–42. </w:t>
      </w:r>
      <w:hyperlink r:id="rId107">
        <w:r>
          <w:rPr>
            <w:rStyle w:val="Hyperlink"/>
          </w:rPr>
          <w:t>https://doi.org/10.1111/j.1365-2427.2011.02613.x</w:t>
        </w:r>
      </w:hyperlink>
      <w:r>
        <w:t>.</w:t>
      </w:r>
    </w:p>
    <w:p w:rsidR="00C00B4F" w:rsidRDefault="007E44D3">
      <w:bookmarkStart w:id="213" w:name="ref-Strobl2008"/>
      <w:bookmarkEnd w:id="212"/>
      <w:r>
        <w:t xml:space="preserve">Strobl, Carolin, Anne Laure Boulesteix, Thomas Kneib, Thomas Augustin, and Achim Zeileis. 2008. “Conditional variable importance for random forests.” </w:t>
      </w:r>
      <w:r>
        <w:rPr>
          <w:i/>
        </w:rPr>
        <w:t>BMC Bioinformatics</w:t>
      </w:r>
      <w:r>
        <w:t xml:space="preserve"> 9: 1–11. </w:t>
      </w:r>
      <w:hyperlink r:id="rId108">
        <w:r>
          <w:rPr>
            <w:rStyle w:val="Hyperlink"/>
          </w:rPr>
          <w:t>https://doi.org/10.1186/1471-2105-9-307</w:t>
        </w:r>
      </w:hyperlink>
      <w:r>
        <w:t>.</w:t>
      </w:r>
    </w:p>
    <w:p w:rsidR="00C00B4F" w:rsidRDefault="007E44D3">
      <w:bookmarkStart w:id="214" w:name="ref-Strobl2009"/>
      <w:bookmarkEnd w:id="213"/>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09">
        <w:r>
          <w:rPr>
            <w:rStyle w:val="Hyperlink"/>
          </w:rPr>
          <w:t>https://doi.org/10.1037/a0016973</w:t>
        </w:r>
      </w:hyperlink>
      <w:r>
        <w:t>.</w:t>
      </w:r>
    </w:p>
    <w:p w:rsidR="00C00B4F" w:rsidRDefault="007E44D3">
      <w:bookmarkStart w:id="215" w:name="ref-Strobl2008a"/>
      <w:bookmarkEnd w:id="214"/>
      <w:r>
        <w:t xml:space="preserve">Strobl, Robert O., and Paul D. Robillard. 2008. “Network design for water quality monitoring of surface freshwaters: A review.” </w:t>
      </w:r>
      <w:r>
        <w:rPr>
          <w:i/>
        </w:rPr>
        <w:t>Journal of Environmental Management</w:t>
      </w:r>
      <w:r>
        <w:t xml:space="preserve"> 87 (4): 639–48. </w:t>
      </w:r>
      <w:hyperlink r:id="rId110">
        <w:r>
          <w:rPr>
            <w:rStyle w:val="Hyperlink"/>
          </w:rPr>
          <w:t>https://doi.org/10.1016/j.jenvman.2007.03.001</w:t>
        </w:r>
      </w:hyperlink>
      <w:r>
        <w:t>.</w:t>
      </w:r>
    </w:p>
    <w:p w:rsidR="00C00B4F" w:rsidRDefault="007E44D3">
      <w:bookmarkStart w:id="216" w:name="ref-Tyralis2019"/>
      <w:bookmarkEnd w:id="215"/>
      <w:r>
        <w:t xml:space="preserve">Tyralis, Hristos, Georgia Papacharalampous, and Andreas Langousis. 2019. “A Brief Review of Random Forests for Water Scientists and Practitioners and Their Recent History in Water Resources.” </w:t>
      </w:r>
      <w:r>
        <w:rPr>
          <w:i/>
        </w:rPr>
        <w:t>Water</w:t>
      </w:r>
      <w:r>
        <w:t xml:space="preserve">. </w:t>
      </w:r>
      <w:hyperlink r:id="rId111">
        <w:r>
          <w:rPr>
            <w:rStyle w:val="Hyperlink"/>
          </w:rPr>
          <w:t>https://doi.org/10.3390</w:t>
        </w:r>
      </w:hyperlink>
      <w:r>
        <w:t>.</w:t>
      </w:r>
    </w:p>
    <w:p w:rsidR="00C00B4F" w:rsidRDefault="007E44D3">
      <w:bookmarkStart w:id="217" w:name="ref-Ussery2015"/>
      <w:bookmarkEnd w:id="216"/>
      <w:r>
        <w:t>Ussery, Joel, and AECOM. 2015. “Leech Water Supply Area: An Assessment for Source Water Protection and Land Management.” April. Victoria, B.C.: Capital Regional District, Watershed Protection Division, Integrated Water Services.</w:t>
      </w:r>
    </w:p>
    <w:p w:rsidR="00C00B4F" w:rsidRDefault="007E44D3">
      <w:bookmarkStart w:id="218" w:name="ref-Vannote1980"/>
      <w:bookmarkEnd w:id="217"/>
      <w:r>
        <w:t xml:space="preserve">Vannote, Robin L., G. Wayne Minshall, Kenneth W. Cummins, James R. Sedell, and Colbert E. Cushing. 1980. “The River Continuum Concept.” </w:t>
      </w:r>
      <w:r>
        <w:rPr>
          <w:i/>
        </w:rPr>
        <w:t>Canadian Journal of Fisheries and Aquatic Sciences</w:t>
      </w:r>
      <w:r>
        <w:t xml:space="preserve"> 30 (1): 130–37.</w:t>
      </w:r>
    </w:p>
    <w:p w:rsidR="00C00B4F" w:rsidRDefault="007E44D3">
      <w:bookmarkStart w:id="219" w:name="ref-Vidon2008"/>
      <w:bookmarkEnd w:id="218"/>
      <w:r>
        <w:lastRenderedPageBreak/>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12">
        <w:r>
          <w:rPr>
            <w:rStyle w:val="Hyperlink"/>
          </w:rPr>
          <w:t>https://doi.org/10.1007/s10533-008-9207-6</w:t>
        </w:r>
      </w:hyperlink>
      <w:r>
        <w:t>.</w:t>
      </w:r>
    </w:p>
    <w:p w:rsidR="00C00B4F" w:rsidRDefault="007E44D3">
      <w:bookmarkStart w:id="220" w:name="ref-Weishaar2003"/>
      <w:bookmarkEnd w:id="219"/>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13">
        <w:r>
          <w:rPr>
            <w:rStyle w:val="Hyperlink"/>
          </w:rPr>
          <w:t>https://doi.org/10.1021/es030360x</w:t>
        </w:r>
      </w:hyperlink>
      <w:r>
        <w:t>.</w:t>
      </w:r>
    </w:p>
    <w:p w:rsidR="00C00B4F" w:rsidRDefault="007E44D3">
      <w:bookmarkStart w:id="221" w:name="ref-Yang2015"/>
      <w:bookmarkEnd w:id="220"/>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14">
        <w:r>
          <w:rPr>
            <w:rStyle w:val="Hyperlink"/>
          </w:rPr>
          <w:t>https://doi.org/10.1007/s11356-015-4078-6</w:t>
        </w:r>
      </w:hyperlink>
      <w:r>
        <w:t>.</w:t>
      </w:r>
    </w:p>
    <w:p w:rsidR="00C00B4F" w:rsidRDefault="007E44D3">
      <w:bookmarkStart w:id="222" w:name="ref-Zarnetske2018"/>
      <w:bookmarkEnd w:id="221"/>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15">
        <w:r>
          <w:rPr>
            <w:rStyle w:val="Hyperlink"/>
          </w:rPr>
          <w:t>https://doi.org/10.1029/2018GL080005</w:t>
        </w:r>
      </w:hyperlink>
      <w:r>
        <w:t>.</w:t>
      </w:r>
      <w:bookmarkEnd w:id="156"/>
      <w:bookmarkEnd w:id="222"/>
    </w:p>
    <w:sectPr w:rsidR="00C00B4F" w:rsidSect="00DD30B0">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66BA" w:rsidRDefault="003966BA">
      <w:pPr>
        <w:spacing w:line="240" w:lineRule="auto"/>
      </w:pPr>
      <w:r>
        <w:separator/>
      </w:r>
    </w:p>
  </w:endnote>
  <w:endnote w:type="continuationSeparator" w:id="0">
    <w:p w:rsidR="003966BA" w:rsidRDefault="003966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30B0" w:rsidRDefault="00DD30B0">
    <w:pPr>
      <w:pStyle w:val="Footer"/>
      <w:jc w:val="right"/>
    </w:pPr>
    <w:r>
      <w:fldChar w:fldCharType="begin"/>
    </w:r>
    <w:r>
      <w:instrText xml:space="preserve"> PAGE   \* MERGEFORMAT </w:instrText>
    </w:r>
    <w:r>
      <w:fldChar w:fldCharType="separate"/>
    </w:r>
    <w:r>
      <w:rPr>
        <w:noProof/>
      </w:rPr>
      <w:t>ii</w:t>
    </w:r>
    <w:r>
      <w:rPr>
        <w:noProof/>
      </w:rPr>
      <w:fldChar w:fldCharType="end"/>
    </w:r>
  </w:p>
  <w:p w:rsidR="00DD30B0" w:rsidRDefault="00DD30B0" w:rsidP="007E44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66BA" w:rsidRDefault="003966BA">
      <w:r>
        <w:separator/>
      </w:r>
    </w:p>
  </w:footnote>
  <w:footnote w:type="continuationSeparator" w:id="0">
    <w:p w:rsidR="003966BA" w:rsidRDefault="003966BA">
      <w:r>
        <w:continuationSeparator/>
      </w:r>
    </w:p>
  </w:footnote>
  <w:footnote w:id="1">
    <w:p w:rsidR="00DD30B0" w:rsidRDefault="00DD30B0">
      <w:r>
        <w:footnoteRef/>
      </w:r>
      <w:r>
        <w:t xml:space="preserve"> 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30B0" w:rsidRDefault="00DD30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6D803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3CC4A8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71E602E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C24B4B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3839"/>
    <w:rsid w:val="002D0854"/>
    <w:rsid w:val="002D72A5"/>
    <w:rsid w:val="00371394"/>
    <w:rsid w:val="003966BA"/>
    <w:rsid w:val="00455A6E"/>
    <w:rsid w:val="004E29B3"/>
    <w:rsid w:val="00581E86"/>
    <w:rsid w:val="00590D07"/>
    <w:rsid w:val="005E72A6"/>
    <w:rsid w:val="00784D58"/>
    <w:rsid w:val="007A0B7C"/>
    <w:rsid w:val="007A4EAF"/>
    <w:rsid w:val="007E44D3"/>
    <w:rsid w:val="008C5758"/>
    <w:rsid w:val="008D6863"/>
    <w:rsid w:val="00A62752"/>
    <w:rsid w:val="00B01FB0"/>
    <w:rsid w:val="00B86B75"/>
    <w:rsid w:val="00B906DB"/>
    <w:rsid w:val="00BC48D5"/>
    <w:rsid w:val="00BF644D"/>
    <w:rsid w:val="00C00B4F"/>
    <w:rsid w:val="00C36279"/>
    <w:rsid w:val="00C738C6"/>
    <w:rsid w:val="00CE0A46"/>
    <w:rsid w:val="00DD30B0"/>
    <w:rsid w:val="00E315A3"/>
    <w:rsid w:val="00FB6A1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A962C"/>
  <w15:docId w15:val="{739E2E11-9C0D-4456-8458-C242B7F4C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i.org/10.1201/9780367816377-11" TargetMode="External"/><Relationship Id="rId68" Type="http://schemas.openxmlformats.org/officeDocument/2006/relationships/hyperlink" Target="https://www.crd.bc.ca/project/past-capital-projects-and-initiatives/water-supply-plan" TargetMode="External"/><Relationship Id="rId84" Type="http://schemas.openxmlformats.org/officeDocument/2006/relationships/hyperlink" Target="https://doi.org/10.1002/j.1551-8833.1995.tb06302.x" TargetMode="External"/><Relationship Id="rId89" Type="http://schemas.openxmlformats.org/officeDocument/2006/relationships/hyperlink" Target="https://archive.org/details/metaltransportre00lazeuoft/mode/2up" TargetMode="External"/><Relationship Id="rId112" Type="http://schemas.openxmlformats.org/officeDocument/2006/relationships/hyperlink" Target="https://doi.org/10.1007/s10533-008-9207-6" TargetMode="External"/><Relationship Id="rId16" Type="http://schemas.openxmlformats.org/officeDocument/2006/relationships/image" Target="media/image7.png"/><Relationship Id="rId107" Type="http://schemas.openxmlformats.org/officeDocument/2006/relationships/hyperlink" Target="https://doi.org/10.1111/j.1365-2427.2011.02613.x" TargetMode="Externa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i.org/10.1016/j.jhydrol.2014.05.060" TargetMode="External"/><Relationship Id="rId66" Type="http://schemas.openxmlformats.org/officeDocument/2006/relationships/hyperlink" Target="https://doi.org/10.2166/aqua.2008.064" TargetMode="External"/><Relationship Id="rId74" Type="http://schemas.openxmlformats.org/officeDocument/2006/relationships/hyperlink" Target="http://scholar.google.com/scholar?hl=en%7B\&amp;%7DbtnG=Search%7B\&amp;%7Dq=intitle:Running+Pure%7B\" TargetMode="External"/><Relationship Id="rId79" Type="http://schemas.openxmlformats.org/officeDocument/2006/relationships/hyperlink" Target="https://www.canada.ca/content/dam/hc-sc/migration/hc-sc/ewh-semt/alt%7B\_%7Dformats/pdf/pubs/water-eau/sum%7B\_%7Dguide-res%7B\_%7Drecom/summary-table-August-15-2019-eng.pdf" TargetMode="External"/><Relationship Id="rId87" Type="http://schemas.openxmlformats.org/officeDocument/2006/relationships/hyperlink" Target="https://doi.org/10.1002/j.1551-8833.2002.tb10250.x" TargetMode="External"/><Relationship Id="rId102" Type="http://schemas.openxmlformats.org/officeDocument/2006/relationships/hyperlink" Target="https://doi.org/10.1016/S0003-2670(96)00412-6" TargetMode="External"/><Relationship Id="rId110" Type="http://schemas.openxmlformats.org/officeDocument/2006/relationships/hyperlink" Target="https://doi.org/10.1016/j.jenvman.2007.03.001" TargetMode="External"/><Relationship Id="rId115" Type="http://schemas.openxmlformats.org/officeDocument/2006/relationships/hyperlink" Target="https://doi.org/10.1029/2018GL080005" TargetMode="External"/><Relationship Id="rId5" Type="http://schemas.openxmlformats.org/officeDocument/2006/relationships/footnotes" Target="footnotes.xml"/><Relationship Id="rId61" Type="http://schemas.openxmlformats.org/officeDocument/2006/relationships/hyperlink" Target="https://doi.org/10.2105/SMWW.2882.113" TargetMode="External"/><Relationship Id="rId82" Type="http://schemas.openxmlformats.org/officeDocument/2006/relationships/hyperlink" Target="https://www.jstor.org/stable/40058211" TargetMode="External"/><Relationship Id="rId90" Type="http://schemas.openxmlformats.org/officeDocument/2006/relationships/hyperlink" Target="https://doi.org/10.1016/j.jhazmat.2014.02.009" TargetMode="External"/><Relationship Id="rId95" Type="http://schemas.openxmlformats.org/officeDocument/2006/relationships/hyperlink" Target="https://www.jstor.org/stable/1937326"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oi.org/10.1002/j.1551-8833.1995.tb06299.x" TargetMode="External"/><Relationship Id="rId64" Type="http://schemas.openxmlformats.org/officeDocument/2006/relationships/hyperlink" Target="https://www2.gov.bc.ca/gov/content/governments/organizational-structure/ministries-organizations/ministries/environment-climate-change" TargetMode="External"/><Relationship Id="rId69" Type="http://schemas.openxmlformats.org/officeDocument/2006/relationships/hyperlink" Target="https://doi.org/IWSS-297445977-5079" TargetMode="External"/><Relationship Id="rId77" Type="http://schemas.openxmlformats.org/officeDocument/2006/relationships/hyperlink" Target="https://doi.org/10.13031/2013.15662" TargetMode="External"/><Relationship Id="rId100" Type="http://schemas.openxmlformats.org/officeDocument/2006/relationships/hyperlink" Target="http://www.jstor.com/stable/41295152" TargetMode="External"/><Relationship Id="rId105" Type="http://schemas.openxmlformats.org/officeDocument/2006/relationships/hyperlink" Target="https://www.jstor.org/stable/24702986" TargetMode="External"/><Relationship Id="rId113" Type="http://schemas.openxmlformats.org/officeDocument/2006/relationships/hyperlink" Target="https://doi.org/10.1021/es030360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i.org/10.1016/j.watres.2016.08.031" TargetMode="External"/><Relationship Id="rId80" Type="http://schemas.openxmlformats.org/officeDocument/2006/relationships/hyperlink" Target="https://www.canada.ca/en/health-canada/services/healthy-living/your-health/environment/drinking-water-chlorination.html" TargetMode="External"/><Relationship Id="rId85" Type="http://schemas.openxmlformats.org/officeDocument/2006/relationships/hyperlink" Target="https://doi.org/doi:10.1046/j.1365-2427.1997.d01-539.x" TargetMode="External"/><Relationship Id="rId93" Type="http://schemas.openxmlformats.org/officeDocument/2006/relationships/hyperlink" Target="https://doi.org/10.1016/j.cis.2010.06.007" TargetMode="External"/><Relationship Id="rId98" Type="http://schemas.openxmlformats.org/officeDocument/2006/relationships/hyperlink" Target="http://hdl.handle.net/1885/40940"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i.org/10.1029/2007JG000674" TargetMode="External"/><Relationship Id="rId67" Type="http://schemas.openxmlformats.org/officeDocument/2006/relationships/hyperlink" Target="https://doi.org/10.1007/978-94-007-1363-5" TargetMode="External"/><Relationship Id="rId103" Type="http://schemas.openxmlformats.org/officeDocument/2006/relationships/hyperlink" Target="https://www.for.gov.bc.ca/hfd/pubs/docs/lmh/Lmh66/LMH66%7B\_%7Dvolume2of2.pdf" TargetMode="External"/><Relationship Id="rId108" Type="http://schemas.openxmlformats.org/officeDocument/2006/relationships/hyperlink" Target="https://doi.org/10.1186/1471-2105-9-307" TargetMode="External"/><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oi.org/10.1007/s11749-016-0481-7" TargetMode="External"/><Relationship Id="rId70" Type="http://schemas.openxmlformats.org/officeDocument/2006/relationships/hyperlink" Target="https://doi.org/10.1139/cjfas-2014-0400" TargetMode="External"/><Relationship Id="rId75" Type="http://schemas.openxmlformats.org/officeDocument/2006/relationships/hyperlink" Target="https://doi.org/10.1016/j.watres.2010.08.051" TargetMode="External"/><Relationship Id="rId83" Type="http://schemas.openxmlformats.org/officeDocument/2006/relationships/hyperlink" Target="https://doi.org/10.1029/2005JG000082" TargetMode="External"/><Relationship Id="rId88" Type="http://schemas.openxmlformats.org/officeDocument/2006/relationships/hyperlink" Target="https://doi.org/10.1029/2005WR004362" TargetMode="External"/><Relationship Id="rId91" Type="http://schemas.openxmlformats.org/officeDocument/2006/relationships/hyperlink" Target="https://doi.org/10.1002/rra.1504" TargetMode="External"/><Relationship Id="rId96" Type="http://schemas.openxmlformats.org/officeDocument/2006/relationships/hyperlink" Target="https://doi.org/10.14288/1.0387350" TargetMode="External"/><Relationship Id="rId111" Type="http://schemas.openxmlformats.org/officeDocument/2006/relationships/hyperlink" Target="https://doi.org/10.339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oi.org/10.1021/es103992s" TargetMode="External"/><Relationship Id="rId106" Type="http://schemas.openxmlformats.org/officeDocument/2006/relationships/hyperlink" Target="https://doi.org/10.1016/j.scitotenv.2016.09.113" TargetMode="External"/><Relationship Id="rId114" Type="http://schemas.openxmlformats.org/officeDocument/2006/relationships/hyperlink" Target="https://doi.org/10.1007/s11356-015-4078-6"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standardmethods.org/" TargetMode="External"/><Relationship Id="rId65" Type="http://schemas.openxmlformats.org/officeDocument/2006/relationships/hyperlink" Target="https://www.crd.bc.ca/service/public-tours/watershed-tours/facts-figures" TargetMode="External"/><Relationship Id="rId73" Type="http://schemas.openxmlformats.org/officeDocument/2006/relationships/hyperlink" Target="https://pubs.er.usgs.gov/publication/sir20075282" TargetMode="External"/><Relationship Id="rId78" Type="http://schemas.openxmlformats.org/officeDocument/2006/relationships/hyperlink" Target="https://www.canada.ca/content/dam/hc-sc/documents/programs/consultation-organic-matter-drinking-water/NOM20190129-eng.pdf" TargetMode="External"/><Relationship Id="rId81" Type="http://schemas.openxmlformats.org/officeDocument/2006/relationships/hyperlink" Target="https://www.healthlinkbc.ca/healthlinkbc-files/drinking-water-chlorination" TargetMode="External"/><Relationship Id="rId86" Type="http://schemas.openxmlformats.org/officeDocument/2006/relationships/hyperlink" Target="https://www.jstor.org/stable/41311011" TargetMode="External"/><Relationship Id="rId94" Type="http://schemas.openxmlformats.org/officeDocument/2006/relationships/hyperlink" Target="https://doi.org/10.1007/s10533-018-0482-6" TargetMode="External"/><Relationship Id="rId99" Type="http://schemas.openxmlformats.org/officeDocument/2006/relationships/hyperlink" Target="https://doi.org/10.5194/bg-10-2315-2013" TargetMode="External"/><Relationship Id="rId101" Type="http://schemas.openxmlformats.org/officeDocument/2006/relationships/hyperlink" Target="https://doi.org/10.1007/s11270-013-1651-9"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oi.org/10.1037/a0016973"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doi.org/10.1111/ele.12897" TargetMode="External"/><Relationship Id="rId76" Type="http://schemas.openxmlformats.org/officeDocument/2006/relationships/hyperlink" Target="https://doi.org/10.3133/fs06700" TargetMode="External"/><Relationship Id="rId97" Type="http://schemas.openxmlformats.org/officeDocument/2006/relationships/hyperlink" Target="https://doi.org/10.1007/s10533-015-0103-6" TargetMode="External"/><Relationship Id="rId104" Type="http://schemas.openxmlformats.org/officeDocument/2006/relationships/hyperlink" Target="https://doi.org/10.1007/sl0533-010-9416-7" TargetMode="External"/><Relationship Id="rId7" Type="http://schemas.openxmlformats.org/officeDocument/2006/relationships/hyperlink" Target="https://www.grad.ubc.ca/sites/default/files/doc/page/thesis_sample_prefaces.pdf" TargetMode="External"/><Relationship Id="rId71" Type="http://schemas.openxmlformats.org/officeDocument/2006/relationships/hyperlink" Target="https://doi.org/10.1016/B978-0-12-382092-1.00019-1" TargetMode="External"/><Relationship Id="rId92" Type="http://schemas.openxmlformats.org/officeDocument/2006/relationships/hyperlink" Target="https://doi.org/10.1016/j.chemosphere.2011.01.018" TargetMode="External"/><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183</Pages>
  <Words>34444</Words>
  <Characters>196334</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Spatial and temporal variation in natural organic matter and dissolved organic carbon across a second growth forested watershed on Vancouver Island, BC</vt:lpstr>
    </vt:vector>
  </TitlesOfParts>
  <Company>CTLT</Company>
  <LinksUpToDate>false</LinksUpToDate>
  <CharactersWithSpaces>230318</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cp:lastModifiedBy>Hannah McSorley</cp:lastModifiedBy>
  <cp:revision>2</cp:revision>
  <dcterms:created xsi:type="dcterms:W3CDTF">2020-08-27T00:38:00Z</dcterms:created>
  <dcterms:modified xsi:type="dcterms:W3CDTF">2020-08-27T00:38:00Z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